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65" w:rsidRPr="00D00600" w:rsidRDefault="00311D88" w:rsidP="00C03A65">
      <w:pPr>
        <w:pStyle w:val="Titel"/>
        <w:rPr>
          <w:lang w:val="fr-CH"/>
        </w:rPr>
      </w:pPr>
      <w:bookmarkStart w:id="0" w:name="Titel"/>
      <w:r w:rsidRPr="00D00600">
        <w:rPr>
          <w:lang w:val="fr-CH"/>
        </w:rPr>
        <w:t>Autocontrôle relatif à la charte</w:t>
      </w:r>
      <w:bookmarkEnd w:id="0"/>
    </w:p>
    <w:p w:rsidR="00C03A65" w:rsidRPr="00D00600" w:rsidRDefault="00311D88" w:rsidP="001F36B1">
      <w:pPr>
        <w:pStyle w:val="Titel2Untertitel"/>
        <w:rPr>
          <w:lang w:val="fr-CH"/>
        </w:rPr>
      </w:pPr>
      <w:r w:rsidRPr="00D00600">
        <w:rPr>
          <w:lang w:val="fr-CH"/>
        </w:rPr>
        <w:t>Moyen</w:t>
      </w:r>
      <w:r w:rsidR="008016F9" w:rsidRPr="00D00600">
        <w:rPr>
          <w:lang w:val="fr-CH"/>
        </w:rPr>
        <w:t>s</w:t>
      </w:r>
      <w:r w:rsidRPr="00D00600">
        <w:rPr>
          <w:lang w:val="fr-CH"/>
        </w:rPr>
        <w:t xml:space="preserve"> auxiliaires pour l</w:t>
      </w:r>
      <w:r w:rsidR="0034688C" w:rsidRPr="00D00600">
        <w:rPr>
          <w:lang w:val="fr-CH"/>
        </w:rPr>
        <w:t>’</w:t>
      </w:r>
      <w:r w:rsidRPr="00D00600">
        <w:rPr>
          <w:lang w:val="fr-CH"/>
        </w:rPr>
        <w:t>opérationnalisation des lignes directrices de</w:t>
      </w:r>
      <w:r w:rsidRPr="00D00600">
        <w:rPr>
          <w:lang w:val="fr-CH"/>
        </w:rPr>
        <w:br/>
        <w:t>la Charte sur la numérisation dans l</w:t>
      </w:r>
      <w:r w:rsidR="0034688C" w:rsidRPr="00D00600">
        <w:rPr>
          <w:lang w:val="fr-CH"/>
        </w:rPr>
        <w:t>’</w:t>
      </w:r>
      <w:r w:rsidRPr="00D00600">
        <w:rPr>
          <w:lang w:val="fr-CH"/>
        </w:rPr>
        <w:t>agriculture et le secteur agroalimentaire suisses</w:t>
      </w:r>
    </w:p>
    <w:p w:rsidR="00190D64" w:rsidRPr="0034688C" w:rsidRDefault="004B3042" w:rsidP="0054039D">
      <w:pPr>
        <w:pStyle w:val="berschrift1"/>
      </w:pPr>
      <w:bookmarkStart w:id="1" w:name="Start"/>
      <w:bookmarkEnd w:id="1"/>
      <w:r w:rsidRPr="0034688C">
        <w:t>But et objet de l</w:t>
      </w:r>
      <w:r w:rsidR="0034688C">
        <w:t>’</w:t>
      </w:r>
      <w:r w:rsidRPr="0034688C">
        <w:t>autocontrôle</w:t>
      </w:r>
    </w:p>
    <w:p w:rsidR="0054039D" w:rsidRPr="00D00600" w:rsidRDefault="008C34DE" w:rsidP="0054039D">
      <w:pPr>
        <w:rPr>
          <w:lang w:val="fr-CH"/>
        </w:rPr>
      </w:pPr>
      <w:r w:rsidRPr="00D00600">
        <w:rPr>
          <w:lang w:val="fr-CH"/>
        </w:rPr>
        <w:t>Les signataires de la Charte sur la numérisation dans</w:t>
      </w:r>
      <w:r w:rsidR="00311D88" w:rsidRPr="00D00600">
        <w:rPr>
          <w:lang w:val="fr-CH"/>
        </w:rPr>
        <w:t xml:space="preserve"> </w:t>
      </w:r>
      <w:r w:rsidRPr="00D00600">
        <w:rPr>
          <w:lang w:val="fr-CH"/>
        </w:rPr>
        <w:t>l</w:t>
      </w:r>
      <w:r w:rsidR="0034688C" w:rsidRPr="00D00600">
        <w:rPr>
          <w:lang w:val="fr-CH"/>
        </w:rPr>
        <w:t>’</w:t>
      </w:r>
      <w:r w:rsidRPr="00D00600">
        <w:rPr>
          <w:lang w:val="fr-CH"/>
        </w:rPr>
        <w:t xml:space="preserve">agriculture et le secteur agroalimentaire suisses forment ensemble la communauté de la charte (voir </w:t>
      </w:r>
      <w:hyperlink r:id="rId8" w:history="1">
        <w:r w:rsidRPr="00D00600">
          <w:rPr>
            <w:rStyle w:val="Hyperlink"/>
            <w:lang w:val="fr-CH"/>
          </w:rPr>
          <w:t>agridigital.ch</w:t>
        </w:r>
      </w:hyperlink>
      <w:r w:rsidRPr="00D00600">
        <w:rPr>
          <w:lang w:val="fr-CH"/>
        </w:rPr>
        <w:t>). Cette communauté compte aujourd</w:t>
      </w:r>
      <w:r w:rsidR="0034688C" w:rsidRPr="00D00600">
        <w:rPr>
          <w:lang w:val="fr-CH"/>
        </w:rPr>
        <w:t>’</w:t>
      </w:r>
      <w:r w:rsidRPr="00D00600">
        <w:rPr>
          <w:lang w:val="fr-CH"/>
        </w:rPr>
        <w:t>hui quelque 120 entreprises et organisations. Celles-ci s</w:t>
      </w:r>
      <w:r w:rsidR="0034688C" w:rsidRPr="00D00600">
        <w:rPr>
          <w:lang w:val="fr-CH"/>
        </w:rPr>
        <w:t>’</w:t>
      </w:r>
      <w:r w:rsidRPr="00D00600">
        <w:rPr>
          <w:lang w:val="fr-CH"/>
        </w:rPr>
        <w:t>engagent à contribuer activement à la numérisation de l</w:t>
      </w:r>
      <w:r w:rsidR="0034688C" w:rsidRPr="00D00600">
        <w:rPr>
          <w:lang w:val="fr-CH"/>
        </w:rPr>
        <w:t>’</w:t>
      </w:r>
      <w:r w:rsidRPr="00D00600">
        <w:rPr>
          <w:lang w:val="fr-CH"/>
        </w:rPr>
        <w:t>agriculture et du secteur agroalimentaire suisses. Mais la communauté de la charte place elle-même place aussi des accents pour favoriser la mise en œuvre des lignes directrices décrites dans la charte quant à l</w:t>
      </w:r>
      <w:r w:rsidR="0034688C" w:rsidRPr="00D00600">
        <w:rPr>
          <w:lang w:val="fr-CH"/>
        </w:rPr>
        <w:t>’</w:t>
      </w:r>
      <w:r w:rsidRPr="00D00600">
        <w:rPr>
          <w:lang w:val="fr-CH"/>
        </w:rPr>
        <w:t>utilisation des données et des applications numériques.</w:t>
      </w:r>
    </w:p>
    <w:p w:rsidR="001629F8" w:rsidRPr="00D00600" w:rsidRDefault="001629F8" w:rsidP="0054039D">
      <w:pPr>
        <w:rPr>
          <w:lang w:val="fr-CH"/>
        </w:rPr>
      </w:pPr>
      <w:r w:rsidRPr="00D00600">
        <w:rPr>
          <w:lang w:val="fr-CH"/>
        </w:rPr>
        <w:t>Outre diverses activités, telles que l</w:t>
      </w:r>
      <w:r w:rsidR="0034688C" w:rsidRPr="00D00600">
        <w:rPr>
          <w:lang w:val="fr-CH"/>
        </w:rPr>
        <w:t>’</w:t>
      </w:r>
      <w:r w:rsidRPr="00D00600">
        <w:rPr>
          <w:lang w:val="fr-CH"/>
        </w:rPr>
        <w:t>organisation d</w:t>
      </w:r>
      <w:r w:rsidR="0034688C" w:rsidRPr="00D00600">
        <w:rPr>
          <w:lang w:val="fr-CH"/>
        </w:rPr>
        <w:t>’</w:t>
      </w:r>
      <w:r w:rsidRPr="00D00600">
        <w:rPr>
          <w:lang w:val="fr-CH"/>
        </w:rPr>
        <w:t>une conférence annuelle et d</w:t>
      </w:r>
      <w:r w:rsidR="0034688C" w:rsidRPr="00D00600">
        <w:rPr>
          <w:lang w:val="fr-CH"/>
        </w:rPr>
        <w:t>’</w:t>
      </w:r>
      <w:r w:rsidRPr="00D00600">
        <w:rPr>
          <w:lang w:val="fr-CH"/>
        </w:rPr>
        <w:t>ateliers, la communauté de la charte s</w:t>
      </w:r>
      <w:r w:rsidR="0034688C" w:rsidRPr="00D00600">
        <w:rPr>
          <w:lang w:val="fr-CH"/>
        </w:rPr>
        <w:t>’</w:t>
      </w:r>
      <w:r w:rsidRPr="00D00600">
        <w:rPr>
          <w:lang w:val="fr-CH"/>
        </w:rPr>
        <w:t>efforce de donner plus de poids aux lignes directrices de la charte. Pour ce faire, le comité a développé un outil d</w:t>
      </w:r>
      <w:r w:rsidR="0034688C" w:rsidRPr="00D00600">
        <w:rPr>
          <w:lang w:val="fr-CH"/>
        </w:rPr>
        <w:t>’</w:t>
      </w:r>
      <w:r w:rsidRPr="00D00600">
        <w:rPr>
          <w:lang w:val="fr-CH"/>
        </w:rPr>
        <w:t>aide à l</w:t>
      </w:r>
      <w:r w:rsidR="0034688C" w:rsidRPr="00D00600">
        <w:rPr>
          <w:lang w:val="fr-CH"/>
        </w:rPr>
        <w:t>’</w:t>
      </w:r>
      <w:r w:rsidRPr="00D00600">
        <w:rPr>
          <w:lang w:val="fr-CH"/>
        </w:rPr>
        <w:t>opérationnalisation des lignes directrices. La base de cette démarche est un autocontrôle permettant aux entreprises de vérifier leur mise en œuvre des lignes directrices, de les améliorer en permanence dans le sens d</w:t>
      </w:r>
      <w:r w:rsidR="0034688C" w:rsidRPr="00D00600">
        <w:rPr>
          <w:lang w:val="fr-CH"/>
        </w:rPr>
        <w:t>’</w:t>
      </w:r>
      <w:r w:rsidRPr="00D00600">
        <w:rPr>
          <w:lang w:val="fr-CH"/>
        </w:rPr>
        <w:t>une auto-évaluation périodique et de les communiquer sous une forme appropriée.</w:t>
      </w:r>
    </w:p>
    <w:p w:rsidR="0054039D" w:rsidRPr="00D00600" w:rsidRDefault="00A70B39" w:rsidP="0054039D">
      <w:pPr>
        <w:rPr>
          <w:lang w:val="fr-CH"/>
        </w:rPr>
      </w:pPr>
      <w:r w:rsidRPr="00D00600">
        <w:rPr>
          <w:lang w:val="fr-CH"/>
        </w:rPr>
        <w:t>Vous trouverez ci-dessous les questions d</w:t>
      </w:r>
      <w:r w:rsidR="0034688C" w:rsidRPr="00D00600">
        <w:rPr>
          <w:lang w:val="fr-CH"/>
        </w:rPr>
        <w:t>’</w:t>
      </w:r>
      <w:r w:rsidRPr="00D00600">
        <w:rPr>
          <w:lang w:val="fr-CH"/>
        </w:rPr>
        <w:t>auto-évaluation. Les douze lignes directrices de la charte en constituent le fil conducteur. Elles doivent être suivies et des activités concrètes doivent être développées par les signataires de la charte.</w:t>
      </w:r>
    </w:p>
    <w:p w:rsidR="00647BFE" w:rsidRPr="0034688C" w:rsidRDefault="00647BFE" w:rsidP="00647BFE">
      <w:pPr>
        <w:pStyle w:val="berschrift1"/>
      </w:pPr>
      <w:r w:rsidRPr="0034688C">
        <w:t>Utilisation de l</w:t>
      </w:r>
      <w:r w:rsidR="0034688C">
        <w:t>’</w:t>
      </w:r>
      <w:r w:rsidRPr="0034688C">
        <w:t>autocontrôle</w:t>
      </w:r>
    </w:p>
    <w:p w:rsidR="00D84B98" w:rsidRPr="00D00600" w:rsidRDefault="00D40362" w:rsidP="00D84B98">
      <w:pPr>
        <w:rPr>
          <w:lang w:val="fr-CH"/>
        </w:rPr>
      </w:pPr>
      <w:r w:rsidRPr="00D00600">
        <w:rPr>
          <w:lang w:val="fr-CH"/>
        </w:rPr>
        <w:t>Comme son nom l</w:t>
      </w:r>
      <w:r w:rsidR="0034688C" w:rsidRPr="00D00600">
        <w:rPr>
          <w:lang w:val="fr-CH"/>
        </w:rPr>
        <w:t>’</w:t>
      </w:r>
      <w:r w:rsidRPr="00D00600">
        <w:rPr>
          <w:lang w:val="fr-CH"/>
        </w:rPr>
        <w:t>indique, l</w:t>
      </w:r>
      <w:r w:rsidR="0034688C" w:rsidRPr="00D00600">
        <w:rPr>
          <w:lang w:val="fr-CH"/>
        </w:rPr>
        <w:t>’</w:t>
      </w:r>
      <w:r w:rsidRPr="00D00600">
        <w:rPr>
          <w:lang w:val="fr-CH"/>
        </w:rPr>
        <w:t>autocontrôle est un instrument permettant de faire le point sur la mise en œuvre de la charte au sein de votre entreprise. L</w:t>
      </w:r>
      <w:r w:rsidR="0034688C" w:rsidRPr="00D00600">
        <w:rPr>
          <w:lang w:val="fr-CH"/>
        </w:rPr>
        <w:t>’</w:t>
      </w:r>
      <w:r w:rsidRPr="00D00600">
        <w:rPr>
          <w:lang w:val="fr-CH"/>
        </w:rPr>
        <w:t>autocontrôle permet de mettre en évidence les forces et les faiblesses et de prendre des mesures adéquates en interne. Pour évaluer l</w:t>
      </w:r>
      <w:r w:rsidR="0034688C" w:rsidRPr="00D00600">
        <w:rPr>
          <w:lang w:val="fr-CH"/>
        </w:rPr>
        <w:t>’</w:t>
      </w:r>
      <w:r w:rsidRPr="00D00600">
        <w:rPr>
          <w:lang w:val="fr-CH"/>
        </w:rPr>
        <w:t>évolution de la mise en œuvre de la charte, il est tout à fait judicieux de répéter l</w:t>
      </w:r>
      <w:r w:rsidR="0034688C" w:rsidRPr="00D00600">
        <w:rPr>
          <w:lang w:val="fr-CH"/>
        </w:rPr>
        <w:t>’</w:t>
      </w:r>
      <w:r w:rsidRPr="00D00600">
        <w:rPr>
          <w:lang w:val="fr-CH"/>
        </w:rPr>
        <w:t>autocontrôle à intervalles réguliers.</w:t>
      </w:r>
    </w:p>
    <w:p w:rsidR="00D40362" w:rsidRPr="00D00600" w:rsidRDefault="00CC5F87" w:rsidP="00647BFE">
      <w:pPr>
        <w:rPr>
          <w:lang w:val="fr-CH"/>
        </w:rPr>
      </w:pPr>
      <w:r w:rsidRPr="00D00600">
        <w:rPr>
          <w:lang w:val="fr-CH"/>
        </w:rPr>
        <w:t>Il vous appartient de décider si vous voulez évaluer toute l</w:t>
      </w:r>
      <w:r w:rsidR="0034688C" w:rsidRPr="00D00600">
        <w:rPr>
          <w:lang w:val="fr-CH"/>
        </w:rPr>
        <w:t>’</w:t>
      </w:r>
      <w:r w:rsidRPr="00D00600">
        <w:rPr>
          <w:lang w:val="fr-CH"/>
        </w:rPr>
        <w:t>entreprise ou seulement un secteur de celle-ci. Il peut être utile d</w:t>
      </w:r>
      <w:r w:rsidR="0034688C" w:rsidRPr="00D00600">
        <w:rPr>
          <w:lang w:val="fr-CH"/>
        </w:rPr>
        <w:t>’</w:t>
      </w:r>
      <w:r w:rsidRPr="00D00600">
        <w:rPr>
          <w:lang w:val="fr-CH"/>
        </w:rPr>
        <w:t>évaluer les secteurs de l</w:t>
      </w:r>
      <w:r w:rsidR="0034688C" w:rsidRPr="00D00600">
        <w:rPr>
          <w:lang w:val="fr-CH"/>
        </w:rPr>
        <w:t>’</w:t>
      </w:r>
      <w:r w:rsidRPr="00D00600">
        <w:rPr>
          <w:lang w:val="fr-CH"/>
        </w:rPr>
        <w:t>entreprise individuellement, en particulier dans le cas d</w:t>
      </w:r>
      <w:r w:rsidR="0034688C" w:rsidRPr="00D00600">
        <w:rPr>
          <w:lang w:val="fr-CH"/>
        </w:rPr>
        <w:t>’</w:t>
      </w:r>
      <w:r w:rsidRPr="00D00600">
        <w:rPr>
          <w:lang w:val="fr-CH"/>
        </w:rPr>
        <w:t>entreprises hétérogènes. En outre, il est possible que toutes les questions ne s</w:t>
      </w:r>
      <w:r w:rsidR="0034688C" w:rsidRPr="00D00600">
        <w:rPr>
          <w:lang w:val="fr-CH"/>
        </w:rPr>
        <w:t>’</w:t>
      </w:r>
      <w:r w:rsidRPr="00D00600">
        <w:rPr>
          <w:lang w:val="fr-CH"/>
        </w:rPr>
        <w:t>appliquent pas à votre entreprise.</w:t>
      </w:r>
    </w:p>
    <w:p w:rsidR="00D40362" w:rsidRPr="00D00600" w:rsidRDefault="00D40362" w:rsidP="00014DDD">
      <w:pPr>
        <w:rPr>
          <w:lang w:val="fr-CH"/>
        </w:rPr>
      </w:pPr>
      <w:r w:rsidRPr="00D00600">
        <w:rPr>
          <w:lang w:val="fr-CH"/>
        </w:rPr>
        <w:t>Évaluez-vous ci-après l</w:t>
      </w:r>
      <w:r w:rsidR="0034688C" w:rsidRPr="00D00600">
        <w:rPr>
          <w:lang w:val="fr-CH"/>
        </w:rPr>
        <w:t>’</w:t>
      </w:r>
      <w:r w:rsidRPr="00D00600">
        <w:rPr>
          <w:lang w:val="fr-CH"/>
        </w:rPr>
        <w:t>ensemble de votre entreprise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ed w:val="0"/>
            </w:checkBox>
          </w:ffData>
        </w:fldChar>
      </w:r>
      <w:bookmarkStart w:id="2" w:name="Kontrollkästchen1"/>
      <w:r w:rsidRPr="00D00600">
        <w:rPr>
          <w:color w:val="2E74B5" w:themeColor="accent1" w:themeShade="BF"/>
          <w:lang w:val="fr-CH"/>
        </w:rPr>
        <w:instrText xml:space="preserve"> FORMCHECKBOX </w:instrText>
      </w:r>
      <w:r w:rsidR="00D00600" w:rsidRPr="0034688C">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bookmarkEnd w:id="2"/>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bookmarkStart w:id="3" w:name="Kontrollkästchen2"/>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bookmarkEnd w:id="3"/>
    </w:p>
    <w:p w:rsidR="00647BFE" w:rsidRPr="00D00600" w:rsidRDefault="00D40362" w:rsidP="00014DDD">
      <w:pPr>
        <w:rPr>
          <w:lang w:val="fr-CH"/>
        </w:rPr>
      </w:pPr>
      <w:r w:rsidRPr="00D00600">
        <w:rPr>
          <w:lang w:val="fr-CH"/>
        </w:rPr>
        <w:t>Dans la négative, sur quel secteur de l</w:t>
      </w:r>
      <w:r w:rsidR="0034688C" w:rsidRPr="00D00600">
        <w:rPr>
          <w:lang w:val="fr-CH"/>
        </w:rPr>
        <w:t>’</w:t>
      </w:r>
      <w:r w:rsidRPr="00D00600">
        <w:rPr>
          <w:lang w:val="fr-CH"/>
        </w:rPr>
        <w:t>entreprise l</w:t>
      </w:r>
      <w:r w:rsidR="0034688C" w:rsidRPr="00D00600">
        <w:rPr>
          <w:lang w:val="fr-CH"/>
        </w:rPr>
        <w:t>’</w:t>
      </w:r>
      <w:r w:rsidRPr="00D00600">
        <w:rPr>
          <w:lang w:val="fr-CH"/>
        </w:rPr>
        <w:t>autocontrôle porte-t-il</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bookmarkStart w:id="4" w:name="Text1"/>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bookmarkEnd w:id="4"/>
    </w:p>
    <w:p w:rsidR="00D40362" w:rsidRPr="00D00600" w:rsidRDefault="00D40362" w:rsidP="00014DDD">
      <w:pPr>
        <w:rPr>
          <w:lang w:val="fr-CH"/>
        </w:rPr>
      </w:pPr>
      <w:r w:rsidRPr="00D00600">
        <w:rPr>
          <w:lang w:val="fr-CH"/>
        </w:rPr>
        <w:t>Qui a rempli l</w:t>
      </w:r>
      <w:r w:rsidR="0034688C" w:rsidRPr="00D00600">
        <w:rPr>
          <w:lang w:val="fr-CH"/>
        </w:rPr>
        <w:t>’</w:t>
      </w:r>
      <w:r w:rsidRPr="00D00600">
        <w:rPr>
          <w:lang w:val="fr-CH"/>
        </w:rPr>
        <w:t>autocontrôle (auteur)</w:t>
      </w:r>
      <w:r w:rsidR="0034688C" w:rsidRPr="00D00600">
        <w:rPr>
          <w:lang w:val="fr-CH"/>
        </w:rPr>
        <w:t> ?</w:t>
      </w:r>
      <w:r w:rsidRPr="00D00600">
        <w:rPr>
          <w:lang w:val="fr-CH"/>
        </w:rPr>
        <w:t xml:space="preserve"> </w:t>
      </w:r>
      <w:r w:rsidRPr="0034688C">
        <w:rPr>
          <w:color w:val="2E74B5" w:themeColor="accent1" w:themeShade="BF"/>
        </w:rPr>
        <w:fldChar w:fldCharType="begin">
          <w:ffData>
            <w:name w:val="Text2"/>
            <w:enabled/>
            <w:calcOnExit w:val="0"/>
            <w:textInput/>
          </w:ffData>
        </w:fldChar>
      </w:r>
      <w:bookmarkStart w:id="5" w:name="Text2"/>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bookmarkEnd w:id="5"/>
    </w:p>
    <w:p w:rsidR="00F74007" w:rsidRPr="00D00600" w:rsidRDefault="009C05C5" w:rsidP="00D40362">
      <w:pPr>
        <w:rPr>
          <w:lang w:val="fr-CH"/>
        </w:rPr>
      </w:pPr>
      <w:r w:rsidRPr="00D00600">
        <w:rPr>
          <w:lang w:val="fr-CH"/>
        </w:rPr>
        <w:t>Nous avons choisi un formulaire Word comme format pour l</w:t>
      </w:r>
      <w:r w:rsidR="0034688C" w:rsidRPr="00D00600">
        <w:rPr>
          <w:lang w:val="fr-CH"/>
        </w:rPr>
        <w:t>’</w:t>
      </w:r>
      <w:r w:rsidRPr="00D00600">
        <w:rPr>
          <w:lang w:val="fr-CH"/>
        </w:rPr>
        <w:t>autocontrôle. Ainsi, les données restent chez vous et des commentaires peuvent être insérés. Il est également possible, si nécessaire, de supprimer la protection en écriture et d</w:t>
      </w:r>
      <w:r w:rsidR="0034688C" w:rsidRPr="00D00600">
        <w:rPr>
          <w:lang w:val="fr-CH"/>
        </w:rPr>
        <w:t>’</w:t>
      </w:r>
      <w:r w:rsidRPr="00D00600">
        <w:rPr>
          <w:lang w:val="fr-CH"/>
        </w:rPr>
        <w:t>adapter l</w:t>
      </w:r>
      <w:r w:rsidR="0034688C" w:rsidRPr="00D00600">
        <w:rPr>
          <w:lang w:val="fr-CH"/>
        </w:rPr>
        <w:t>’</w:t>
      </w:r>
      <w:r w:rsidRPr="00D00600">
        <w:rPr>
          <w:lang w:val="fr-CH"/>
        </w:rPr>
        <w:t>autocontrôle.</w:t>
      </w:r>
    </w:p>
    <w:p w:rsidR="0054039D" w:rsidRPr="00D00600" w:rsidRDefault="001629F8" w:rsidP="0054039D">
      <w:pPr>
        <w:pStyle w:val="berschrift1"/>
        <w:rPr>
          <w:lang w:val="fr-CH"/>
        </w:rPr>
      </w:pPr>
      <w:r w:rsidRPr="00D00600">
        <w:rPr>
          <w:lang w:val="fr-CH"/>
        </w:rPr>
        <w:t>Lignes directrices de la charte et questions d</w:t>
      </w:r>
      <w:r w:rsidR="0034688C" w:rsidRPr="00D00600">
        <w:rPr>
          <w:lang w:val="fr-CH"/>
        </w:rPr>
        <w:t>’</w:t>
      </w:r>
      <w:r w:rsidRPr="00D00600">
        <w:rPr>
          <w:lang w:val="fr-CH"/>
        </w:rPr>
        <w:t>autocontrôle</w:t>
      </w:r>
    </w:p>
    <w:p w:rsidR="001629F8" w:rsidRPr="0034688C" w:rsidRDefault="00CC6340" w:rsidP="001629F8">
      <w:pPr>
        <w:pStyle w:val="berschrift2"/>
      </w:pPr>
      <w:r w:rsidRPr="0034688C">
        <w:t>Ligne directrice 1</w:t>
      </w:r>
      <w:r w:rsidR="0034688C">
        <w:t> :</w:t>
      </w:r>
      <w:r w:rsidRPr="0034688C">
        <w:t xml:space="preserve"> Priorité à l</w:t>
      </w:r>
      <w:r w:rsidR="0034688C">
        <w:t>’</w:t>
      </w:r>
      <w:r w:rsidRPr="0034688C">
        <w:t>utilité</w:t>
      </w:r>
    </w:p>
    <w:p w:rsidR="001629F8" w:rsidRPr="00D00600" w:rsidRDefault="001629F8" w:rsidP="0054039D">
      <w:pPr>
        <w:rPr>
          <w:lang w:val="fr-CH"/>
        </w:rPr>
      </w:pPr>
      <w:r w:rsidRPr="00D00600">
        <w:rPr>
          <w:lang w:val="fr-CH"/>
        </w:rPr>
        <w:t>Nous faisons en sorte que la numérisation renforce la durabilité et la compétitivité tout au long de la chaîne de valeur, accroisse l</w:t>
      </w:r>
      <w:r w:rsidR="0034688C" w:rsidRPr="00D00600">
        <w:rPr>
          <w:lang w:val="fr-CH"/>
        </w:rPr>
        <w:t>’</w:t>
      </w:r>
      <w:r w:rsidRPr="00D00600">
        <w:rPr>
          <w:lang w:val="fr-CH"/>
        </w:rPr>
        <w:t>efficience de la Confédération et des cantons, réduise la charge administrative et améliore davantage le bien-être animal, la protection des ressources naturelles et l</w:t>
      </w:r>
      <w:r w:rsidR="0034688C" w:rsidRPr="00D00600">
        <w:rPr>
          <w:lang w:val="fr-CH"/>
        </w:rPr>
        <w:t>’</w:t>
      </w:r>
      <w:r w:rsidRPr="00D00600">
        <w:rPr>
          <w:lang w:val="fr-CH"/>
        </w:rPr>
        <w:t>utilisation efficiente de ces ressources.</w:t>
      </w:r>
    </w:p>
    <w:p w:rsidR="000535CE" w:rsidRPr="0034688C" w:rsidRDefault="000535CE" w:rsidP="000535CE">
      <w:pPr>
        <w:pStyle w:val="berschrift3"/>
      </w:pPr>
      <w:r w:rsidRPr="0034688C">
        <w:lastRenderedPageBreak/>
        <w:t>Question de contrôle</w:t>
      </w:r>
    </w:p>
    <w:p w:rsidR="000535CE" w:rsidRPr="00D00600" w:rsidRDefault="000535CE" w:rsidP="000535CE">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1</w:t>
      </w:r>
      <w:r w:rsidR="0034688C" w:rsidRPr="00D00600">
        <w:rPr>
          <w:lang w:val="fr-CH"/>
        </w:rPr>
        <w:t xml:space="preserve"> « P</w:t>
      </w:r>
      <w:r w:rsidRPr="00D00600">
        <w:rPr>
          <w:lang w:val="fr-CH"/>
        </w:rPr>
        <w:t>riorité à l</w:t>
      </w:r>
      <w:r w:rsidR="0034688C" w:rsidRPr="00D00600">
        <w:rPr>
          <w:lang w:val="fr-CH"/>
        </w:rPr>
        <w:t>’</w:t>
      </w:r>
      <w:r w:rsidRPr="00D00600">
        <w:rPr>
          <w:lang w:val="fr-CH"/>
        </w:rPr>
        <w:t>utilit</w:t>
      </w:r>
      <w:r w:rsidR="0034688C" w:rsidRPr="00D00600">
        <w:rPr>
          <w:lang w:val="fr-CH"/>
        </w:rPr>
        <w:t>é »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CC6340" w:rsidRPr="0034688C" w:rsidRDefault="00CC6340" w:rsidP="000535CE">
      <w:r w:rsidRPr="0034688C">
        <w:t>Si oui</w:t>
      </w:r>
      <w:r w:rsidR="0034688C">
        <w:t> :</w:t>
      </w:r>
      <w:r w:rsidRPr="0034688C">
        <w:t xml:space="preserve"> </w:t>
      </w:r>
    </w:p>
    <w:p w:rsidR="00B41255" w:rsidRPr="00D00600" w:rsidRDefault="00B41255" w:rsidP="00B41255">
      <w:pPr>
        <w:pStyle w:val="Listenabsatz"/>
        <w:numPr>
          <w:ilvl w:val="0"/>
          <w:numId w:val="5"/>
        </w:numPr>
        <w:rPr>
          <w:lang w:val="fr-CH"/>
        </w:rPr>
      </w:pPr>
      <w:r w:rsidRPr="00D00600">
        <w:rPr>
          <w:lang w:val="fr-CH"/>
        </w:rPr>
        <w:t>Promouvez-vous la durabilité via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B41255" w:rsidRPr="0034688C" w:rsidRDefault="00B41255" w:rsidP="00B41255">
      <w:pPr>
        <w:pStyle w:val="Listenabsatz"/>
        <w:numPr>
          <w:ilvl w:val="1"/>
          <w:numId w:val="5"/>
        </w:numPr>
      </w:pPr>
      <w:r w:rsidRPr="0034688C">
        <w:t>Qu</w:t>
      </w:r>
      <w:r w:rsidR="0034688C">
        <w:t>’</w:t>
      </w:r>
      <w:r w:rsidRPr="0034688C">
        <w:t>entreprenez-vous concrètement</w:t>
      </w:r>
      <w:r w:rsidR="0034688C">
        <w:t> ?</w:t>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0535CE" w:rsidRPr="00D00600" w:rsidRDefault="000535CE" w:rsidP="000535CE">
      <w:pPr>
        <w:pStyle w:val="Listenabsatz"/>
        <w:numPr>
          <w:ilvl w:val="0"/>
          <w:numId w:val="5"/>
        </w:numPr>
        <w:rPr>
          <w:lang w:val="fr-CH"/>
        </w:rPr>
      </w:pPr>
      <w:r w:rsidRPr="00D00600">
        <w:rPr>
          <w:lang w:val="fr-CH"/>
        </w:rPr>
        <w:t>Promouvez-vous la compétitivité des acteurs via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0535CE" w:rsidRPr="0034688C" w:rsidRDefault="000535CE" w:rsidP="000535CE">
      <w:pPr>
        <w:pStyle w:val="Listenabsatz"/>
        <w:numPr>
          <w:ilvl w:val="1"/>
          <w:numId w:val="5"/>
        </w:numPr>
      </w:pPr>
      <w:r w:rsidRPr="0034688C">
        <w:t>Qu</w:t>
      </w:r>
      <w:r w:rsidR="0034688C">
        <w:t>’</w:t>
      </w:r>
      <w:r w:rsidRPr="0034688C">
        <w:t>entreprenez-vous concrètement</w:t>
      </w:r>
      <w:r w:rsidR="0034688C">
        <w:t> ?</w:t>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0535CE" w:rsidRPr="00D00600" w:rsidRDefault="000535CE" w:rsidP="000535CE">
      <w:pPr>
        <w:pStyle w:val="Listenabsatz"/>
        <w:numPr>
          <w:ilvl w:val="0"/>
          <w:numId w:val="4"/>
        </w:numPr>
        <w:rPr>
          <w:lang w:val="fr-CH"/>
        </w:rPr>
      </w:pPr>
      <w:r w:rsidRPr="00D00600">
        <w:rPr>
          <w:lang w:val="fr-CH"/>
        </w:rPr>
        <w:t>Promouvez-vous la réduction de la charge administrative via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0535CE" w:rsidRPr="0034688C" w:rsidRDefault="000535CE" w:rsidP="000535CE">
      <w:pPr>
        <w:pStyle w:val="Listenabsatz"/>
        <w:numPr>
          <w:ilvl w:val="1"/>
          <w:numId w:val="4"/>
        </w:numPr>
      </w:pPr>
      <w:r w:rsidRPr="0034688C">
        <w:t>Qu</w:t>
      </w:r>
      <w:r w:rsidR="0034688C">
        <w:t>’</w:t>
      </w:r>
      <w:r w:rsidRPr="0034688C">
        <w:t>entreprenez-vous concrètement</w:t>
      </w:r>
      <w:r w:rsidR="0034688C">
        <w:t> ?</w:t>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0535CE" w:rsidRPr="00D00600" w:rsidRDefault="000535CE" w:rsidP="000535CE">
      <w:pPr>
        <w:pStyle w:val="Listenabsatz"/>
        <w:numPr>
          <w:ilvl w:val="0"/>
          <w:numId w:val="4"/>
        </w:numPr>
        <w:rPr>
          <w:lang w:val="fr-CH"/>
        </w:rPr>
      </w:pPr>
      <w:r w:rsidRPr="00D00600">
        <w:rPr>
          <w:lang w:val="fr-CH"/>
        </w:rPr>
        <w:t>Promouvez-vous le bien-être des animaux via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0535CE" w:rsidRPr="0034688C" w:rsidRDefault="000535CE" w:rsidP="000535CE">
      <w:pPr>
        <w:pStyle w:val="Listenabsatz"/>
        <w:numPr>
          <w:ilvl w:val="1"/>
          <w:numId w:val="4"/>
        </w:numPr>
      </w:pPr>
      <w:r w:rsidRPr="0034688C">
        <w:t>Qu</w:t>
      </w:r>
      <w:r w:rsidR="0034688C">
        <w:t>’</w:t>
      </w:r>
      <w:r w:rsidRPr="0034688C">
        <w:t>entreprenez-vous concrètement</w:t>
      </w:r>
      <w:r w:rsidR="0034688C">
        <w:t> ?</w:t>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0535CE" w:rsidRPr="00D00600" w:rsidRDefault="000535CE" w:rsidP="008016F9">
      <w:pPr>
        <w:pStyle w:val="Listenabsatz"/>
        <w:numPr>
          <w:ilvl w:val="0"/>
          <w:numId w:val="4"/>
        </w:numPr>
        <w:rPr>
          <w:lang w:val="fr-CH"/>
        </w:rPr>
      </w:pPr>
      <w:r w:rsidRPr="00D00600">
        <w:rPr>
          <w:lang w:val="fr-CH"/>
        </w:rPr>
        <w:t>Promouvez-vous la protection et l</w:t>
      </w:r>
      <w:r w:rsidR="0034688C" w:rsidRPr="00D00600">
        <w:rPr>
          <w:lang w:val="fr-CH"/>
        </w:rPr>
        <w:t>’</w:t>
      </w:r>
      <w:r w:rsidRPr="00D00600">
        <w:rPr>
          <w:lang w:val="fr-CH"/>
        </w:rPr>
        <w:t>efficience des ressources naturelles via la numérisation</w:t>
      </w:r>
      <w:r w:rsidR="0034688C" w:rsidRPr="00D00600">
        <w:rPr>
          <w:lang w:val="fr-CH"/>
        </w:rPr>
        <w:t> ?</w:t>
      </w:r>
      <w:r w:rsidRPr="00D00600">
        <w:rPr>
          <w:lang w:val="fr-CH"/>
        </w:rPr>
        <w:br/>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0535CE" w:rsidRPr="0034688C" w:rsidRDefault="000535CE" w:rsidP="000535CE">
      <w:pPr>
        <w:pStyle w:val="Listenabsatz"/>
        <w:numPr>
          <w:ilvl w:val="1"/>
          <w:numId w:val="4"/>
        </w:numPr>
      </w:pPr>
      <w:r w:rsidRPr="0034688C">
        <w:t>Qu</w:t>
      </w:r>
      <w:r w:rsidR="0034688C">
        <w:t>’</w:t>
      </w:r>
      <w:r w:rsidRPr="0034688C">
        <w:t>entreprenez-vous concrètement</w:t>
      </w:r>
      <w:r w:rsidR="0034688C">
        <w:t> ?</w:t>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F54884" w:rsidRPr="00D00600" w:rsidRDefault="00F54884" w:rsidP="00F54884">
      <w:pPr>
        <w:rPr>
          <w:lang w:val="fr-CH"/>
        </w:rPr>
      </w:pPr>
      <w:r w:rsidRPr="00D00600">
        <w:rPr>
          <w:lang w:val="fr-CH"/>
        </w:rPr>
        <w:t>Si non ou si partiellement oui</w:t>
      </w:r>
      <w:r w:rsidR="0034688C" w:rsidRPr="00D00600">
        <w:rPr>
          <w:lang w:val="fr-CH"/>
        </w:rPr>
        <w:t> :</w:t>
      </w:r>
    </w:p>
    <w:p w:rsidR="00F54884" w:rsidRPr="00D00600" w:rsidRDefault="00F54884" w:rsidP="00F54884">
      <w:pPr>
        <w:pStyle w:val="Listenabsatz"/>
        <w:numPr>
          <w:ilvl w:val="0"/>
          <w:numId w:val="4"/>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F54884" w:rsidRPr="0034688C" w:rsidRDefault="00F54884" w:rsidP="00F54884">
      <w:pPr>
        <w:pStyle w:val="Listenabsatz"/>
        <w:numPr>
          <w:ilvl w:val="1"/>
          <w:numId w:val="4"/>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34688C" w:rsidRDefault="00CC6340" w:rsidP="001629F8">
      <w:pPr>
        <w:pStyle w:val="berschrift2"/>
      </w:pPr>
      <w:r w:rsidRPr="0034688C">
        <w:t>Ligne directrice 2</w:t>
      </w:r>
      <w:r w:rsidR="0034688C">
        <w:t> :</w:t>
      </w:r>
      <w:r w:rsidRPr="0034688C">
        <w:t xml:space="preserve"> Transparence</w:t>
      </w:r>
    </w:p>
    <w:p w:rsidR="002B5EC4" w:rsidRPr="00D00600" w:rsidRDefault="001629F8" w:rsidP="0054039D">
      <w:pPr>
        <w:rPr>
          <w:lang w:val="fr-CH"/>
        </w:rPr>
      </w:pPr>
      <w:r w:rsidRPr="00D00600">
        <w:rPr>
          <w:lang w:val="fr-CH"/>
        </w:rPr>
        <w:t>Nous voulons que tous les acteurs aient accès aux informations sur l</w:t>
      </w:r>
      <w:r w:rsidR="0034688C" w:rsidRPr="00D00600">
        <w:rPr>
          <w:lang w:val="fr-CH"/>
        </w:rPr>
        <w:t>’</w:t>
      </w:r>
      <w:r w:rsidRPr="00D00600">
        <w:rPr>
          <w:lang w:val="fr-CH"/>
        </w:rPr>
        <w:t>utilisation de leurs données et les informons activement de l</w:t>
      </w:r>
      <w:r w:rsidR="0034688C" w:rsidRPr="00D00600">
        <w:rPr>
          <w:lang w:val="fr-CH"/>
        </w:rPr>
        <w:t>’</w:t>
      </w:r>
      <w:r w:rsidRPr="00D00600">
        <w:rPr>
          <w:lang w:val="fr-CH"/>
        </w:rPr>
        <w:t>existence de bases de données et de leur utilisation.</w:t>
      </w:r>
    </w:p>
    <w:p w:rsidR="000535CE" w:rsidRPr="0034688C" w:rsidRDefault="000535CE" w:rsidP="000535CE">
      <w:pPr>
        <w:pStyle w:val="berschrift3"/>
      </w:pPr>
      <w:r w:rsidRPr="0034688C">
        <w:t>Question de contrôle</w:t>
      </w:r>
    </w:p>
    <w:p w:rsidR="000535CE" w:rsidRPr="0034688C" w:rsidRDefault="002B5EC4" w:rsidP="000535CE">
      <w:r w:rsidRPr="00D00600">
        <w:rPr>
          <w:lang w:val="fr-CH"/>
        </w:rPr>
        <w:t>Votre entreprise agit-elle entièrement ou partiellement dans l</w:t>
      </w:r>
      <w:r w:rsidR="0034688C" w:rsidRPr="00D00600">
        <w:rPr>
          <w:lang w:val="fr-CH"/>
        </w:rPr>
        <w:t>’</w:t>
      </w:r>
      <w:r w:rsidRPr="00D00600">
        <w:rPr>
          <w:lang w:val="fr-CH"/>
        </w:rPr>
        <w:t>esprit de la ligne directrice 2</w:t>
      </w:r>
      <w:r w:rsidR="0034688C" w:rsidRPr="00D00600">
        <w:rPr>
          <w:lang w:val="fr-CH"/>
        </w:rPr>
        <w:t xml:space="preserve"> « T</w:t>
      </w:r>
      <w:r w:rsidRPr="00D00600">
        <w:rPr>
          <w:lang w:val="fr-CH"/>
        </w:rPr>
        <w:t>ransparenc</w:t>
      </w:r>
      <w:r w:rsidR="0034688C" w:rsidRPr="00D00600">
        <w:rPr>
          <w:lang w:val="fr-CH"/>
        </w:rPr>
        <w:t>e » ?</w:t>
      </w:r>
      <w:r w:rsidRPr="00D00600">
        <w:rPr>
          <w:lang w:val="fr-CH"/>
        </w:rPr>
        <w:t xml:space="preserve"> </w:t>
      </w:r>
      <w:r w:rsidR="008016F9" w:rsidRPr="00D00600">
        <w:rPr>
          <w:lang w:val="fr-CH"/>
        </w:rPr>
        <w:br/>
      </w:r>
      <w:r w:rsidRPr="0034688C">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647BFE" w:rsidRPr="0034688C" w:rsidRDefault="00647BFE" w:rsidP="000535CE">
      <w:r w:rsidRPr="0034688C">
        <w:t>Si oui</w:t>
      </w:r>
      <w:r w:rsidR="0034688C">
        <w:t> :</w:t>
      </w:r>
      <w:r w:rsidRPr="0034688C">
        <w:t xml:space="preserve"> </w:t>
      </w:r>
    </w:p>
    <w:p w:rsidR="002B5EC4" w:rsidRPr="00D00600" w:rsidRDefault="00DF20EF" w:rsidP="002B5EC4">
      <w:pPr>
        <w:pStyle w:val="Listenabsatz"/>
        <w:numPr>
          <w:ilvl w:val="0"/>
          <w:numId w:val="5"/>
        </w:numPr>
        <w:rPr>
          <w:lang w:val="fr-CH"/>
        </w:rPr>
      </w:pPr>
      <w:r w:rsidRPr="00D00600">
        <w:rPr>
          <w:lang w:val="fr-CH"/>
        </w:rPr>
        <w:t>Consultez-vous les fournisseurs de données avant l</w:t>
      </w:r>
      <w:r w:rsidR="0034688C" w:rsidRPr="00D00600">
        <w:rPr>
          <w:lang w:val="fr-CH"/>
        </w:rPr>
        <w:t>’</w:t>
      </w:r>
      <w:r w:rsidRPr="00D00600">
        <w:rPr>
          <w:lang w:val="fr-CH"/>
        </w:rPr>
        <w:t>utilisation et l</w:t>
      </w:r>
      <w:r w:rsidR="0034688C" w:rsidRPr="00D00600">
        <w:rPr>
          <w:lang w:val="fr-CH"/>
        </w:rPr>
        <w:t>’</w:t>
      </w:r>
      <w:r w:rsidRPr="00D00600">
        <w:rPr>
          <w:lang w:val="fr-CH"/>
        </w:rPr>
        <w:t>éventuelle transmission de leurs données par votre entreprise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ed w:val="0"/>
            </w:checkBox>
          </w:ffData>
        </w:fldChar>
      </w:r>
      <w:r w:rsidRPr="00D00600">
        <w:rPr>
          <w:color w:val="2E74B5" w:themeColor="accent1" w:themeShade="BF"/>
          <w:lang w:val="fr-CH"/>
        </w:rPr>
        <w:instrText xml:space="preserve"> FORMCHECKBOX </w:instrText>
      </w:r>
      <w:r w:rsidR="00D00600" w:rsidRPr="0034688C">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Si oui</w:t>
      </w:r>
      <w:r w:rsidR="0034688C" w:rsidRPr="00D00600">
        <w:rPr>
          <w:lang w:val="fr-CH"/>
        </w:rPr>
        <w:t> :</w:t>
      </w:r>
    </w:p>
    <w:p w:rsidR="002B5EC4" w:rsidRPr="0034688C" w:rsidRDefault="002B5EC4" w:rsidP="002B5EC4">
      <w:pPr>
        <w:pStyle w:val="Listenabsatz"/>
        <w:numPr>
          <w:ilvl w:val="1"/>
          <w:numId w:val="5"/>
        </w:numPr>
      </w:pPr>
      <w:r w:rsidRPr="0034688C">
        <w:t>Qu</w:t>
      </w:r>
      <w:r w:rsidR="0034688C">
        <w:t>’</w:t>
      </w:r>
      <w:r w:rsidRPr="0034688C">
        <w:t>entreprenez-vous concrètement</w:t>
      </w:r>
      <w:r w:rsidR="0034688C">
        <w:t> ?</w:t>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bookmarkStart w:id="6" w:name="_GoBack"/>
      <w:bookmarkEnd w:id="6"/>
      <w:r w:rsidRPr="0034688C">
        <w:rPr>
          <w:noProof/>
          <w:color w:val="2E74B5" w:themeColor="accent1" w:themeShade="BF"/>
        </w:rPr>
        <w:t> </w:t>
      </w:r>
      <w:r w:rsidRPr="0034688C">
        <w:rPr>
          <w:color w:val="2E74B5" w:themeColor="accent1" w:themeShade="BF"/>
        </w:rPr>
        <w:fldChar w:fldCharType="end"/>
      </w:r>
    </w:p>
    <w:p w:rsidR="005F48B7" w:rsidRPr="00D00600" w:rsidRDefault="005F48B7" w:rsidP="00295239">
      <w:pPr>
        <w:pStyle w:val="Listenabsatz"/>
        <w:numPr>
          <w:ilvl w:val="1"/>
          <w:numId w:val="5"/>
        </w:numPr>
        <w:rPr>
          <w:lang w:val="fr-CH"/>
        </w:rPr>
      </w:pPr>
      <w:r w:rsidRPr="00D00600">
        <w:rPr>
          <w:lang w:val="fr-CH"/>
        </w:rPr>
        <w:t>Le fournisseur de données est-il informé de ses droits et donne-t-il son accord formel à l</w:t>
      </w:r>
      <w:r w:rsidR="0034688C" w:rsidRPr="00D00600">
        <w:rPr>
          <w:lang w:val="fr-CH"/>
        </w:rPr>
        <w:t>’</w:t>
      </w:r>
      <w:r w:rsidRPr="00D00600">
        <w:rPr>
          <w:lang w:val="fr-CH"/>
        </w:rPr>
        <w:t>utilisation, par exemple via les conditions générales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27602A" w:rsidRPr="00D00600" w:rsidRDefault="0027602A" w:rsidP="0027602A">
      <w:pPr>
        <w:pStyle w:val="Listenabsatz"/>
        <w:numPr>
          <w:ilvl w:val="0"/>
          <w:numId w:val="5"/>
        </w:numPr>
        <w:rPr>
          <w:lang w:val="fr-CH"/>
        </w:rPr>
      </w:pPr>
      <w:r w:rsidRPr="00D00600">
        <w:rPr>
          <w:lang w:val="fr-CH"/>
        </w:rPr>
        <w:t>Informez-vous de l</w:t>
      </w:r>
      <w:r w:rsidR="0034688C" w:rsidRPr="00D00600">
        <w:rPr>
          <w:lang w:val="fr-CH"/>
        </w:rPr>
        <w:t>’</w:t>
      </w:r>
      <w:r w:rsidRPr="00D00600">
        <w:rPr>
          <w:lang w:val="fr-CH"/>
        </w:rPr>
        <w:t>existence des plates-formes de données que vous mettez à disposition et, si oui, quels sont les destinataires et les conditions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34688C" w:rsidRDefault="00CC6340" w:rsidP="001629F8">
      <w:pPr>
        <w:pStyle w:val="berschrift2"/>
      </w:pPr>
      <w:r w:rsidRPr="0034688C">
        <w:t>Ligne directrice 3</w:t>
      </w:r>
      <w:r w:rsidR="0034688C">
        <w:t> :</w:t>
      </w:r>
      <w:r w:rsidRPr="0034688C">
        <w:t xml:space="preserve"> Accès aux données</w:t>
      </w:r>
    </w:p>
    <w:p w:rsidR="001629F8" w:rsidRPr="00D00600" w:rsidRDefault="001629F8" w:rsidP="0054039D">
      <w:pPr>
        <w:rPr>
          <w:lang w:val="fr-CH"/>
        </w:rPr>
      </w:pPr>
      <w:r w:rsidRPr="00D00600">
        <w:rPr>
          <w:lang w:val="fr-CH"/>
        </w:rPr>
        <w:t>Nous favorisons le libre accès aux données anonymisées.</w:t>
      </w:r>
      <w:r w:rsidR="008016F9" w:rsidRPr="00D00600">
        <w:rPr>
          <w:lang w:val="fr-CH"/>
        </w:rPr>
        <w:t xml:space="preserve"> </w:t>
      </w:r>
      <w:r w:rsidRPr="00D00600">
        <w:rPr>
          <w:lang w:val="fr-CH"/>
        </w:rPr>
        <w:t>L</w:t>
      </w:r>
      <w:r w:rsidR="0034688C" w:rsidRPr="00D00600">
        <w:rPr>
          <w:lang w:val="fr-CH"/>
        </w:rPr>
        <w:t>’</w:t>
      </w:r>
      <w:r w:rsidRPr="00D00600">
        <w:rPr>
          <w:lang w:val="fr-CH"/>
        </w:rPr>
        <w:t>accès à des données non anonymisées ne doit être possible qu</w:t>
      </w:r>
      <w:r w:rsidR="0034688C" w:rsidRPr="00D00600">
        <w:rPr>
          <w:lang w:val="fr-CH"/>
        </w:rPr>
        <w:t>’</w:t>
      </w:r>
      <w:r w:rsidRPr="00D00600">
        <w:rPr>
          <w:lang w:val="fr-CH"/>
        </w:rPr>
        <w:t>avec l</w:t>
      </w:r>
      <w:r w:rsidR="0034688C" w:rsidRPr="00D00600">
        <w:rPr>
          <w:lang w:val="fr-CH"/>
        </w:rPr>
        <w:t>’</w:t>
      </w:r>
      <w:r w:rsidRPr="00D00600">
        <w:rPr>
          <w:lang w:val="fr-CH"/>
        </w:rPr>
        <w:t>accord des acteurs qui les ont générées.</w:t>
      </w:r>
    </w:p>
    <w:p w:rsidR="000535CE" w:rsidRPr="0034688C" w:rsidRDefault="000535CE" w:rsidP="000535CE">
      <w:pPr>
        <w:pStyle w:val="berschrift3"/>
      </w:pPr>
      <w:r w:rsidRPr="0034688C">
        <w:lastRenderedPageBreak/>
        <w:t>Question de contrôle</w:t>
      </w:r>
    </w:p>
    <w:p w:rsidR="005F48B7" w:rsidRPr="00D00600" w:rsidRDefault="005F48B7" w:rsidP="005F48B7">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3</w:t>
      </w:r>
      <w:r w:rsidR="0034688C" w:rsidRPr="00D00600">
        <w:rPr>
          <w:lang w:val="fr-CH"/>
        </w:rPr>
        <w:t xml:space="preserve"> « A</w:t>
      </w:r>
      <w:r w:rsidRPr="00D00600">
        <w:rPr>
          <w:lang w:val="fr-CH"/>
        </w:rPr>
        <w:t>ccès aux donnée</w:t>
      </w:r>
      <w:r w:rsidR="0034688C" w:rsidRPr="00D00600">
        <w:rPr>
          <w:lang w:val="fr-CH"/>
        </w:rPr>
        <w:t>s »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E27DE2" w:rsidRPr="0034688C" w:rsidRDefault="00E27DE2" w:rsidP="005F48B7">
      <w:r w:rsidRPr="0034688C">
        <w:t>Si oui</w:t>
      </w:r>
      <w:r w:rsidR="0034688C">
        <w:t> :</w:t>
      </w:r>
      <w:r w:rsidRPr="0034688C">
        <w:t xml:space="preserve"> </w:t>
      </w:r>
    </w:p>
    <w:p w:rsidR="005F48B7" w:rsidRPr="00D00600" w:rsidRDefault="005F48B7" w:rsidP="005F48B7">
      <w:pPr>
        <w:pStyle w:val="Listenabsatz"/>
        <w:numPr>
          <w:ilvl w:val="0"/>
          <w:numId w:val="5"/>
        </w:numPr>
        <w:rPr>
          <w:lang w:val="fr-CH"/>
        </w:rPr>
      </w:pPr>
      <w:r w:rsidRPr="00D00600">
        <w:rPr>
          <w:lang w:val="fr-CH"/>
        </w:rPr>
        <w:t>Permettez-vous le libre accès aux données anonymisées de votre base de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F74007" w:rsidRPr="0034688C" w:rsidRDefault="00F74007" w:rsidP="00CC5F87">
      <w:pPr>
        <w:pStyle w:val="Listenabsatz"/>
      </w:pPr>
      <w:r w:rsidRPr="0034688C">
        <w:t>Si oui</w:t>
      </w:r>
      <w:r w:rsidR="0034688C">
        <w:t> :</w:t>
      </w:r>
    </w:p>
    <w:p w:rsidR="00F74007" w:rsidRPr="00D00600" w:rsidRDefault="00F74007" w:rsidP="00F74007">
      <w:pPr>
        <w:pStyle w:val="Listenabsatz"/>
        <w:numPr>
          <w:ilvl w:val="1"/>
          <w:numId w:val="5"/>
        </w:numPr>
        <w:rPr>
          <w:lang w:val="fr-CH"/>
        </w:rPr>
      </w:pPr>
      <w:r w:rsidRPr="00D00600">
        <w:rPr>
          <w:lang w:val="fr-CH"/>
        </w:rPr>
        <w:t>Sollicitez-vous au préalable l</w:t>
      </w:r>
      <w:r w:rsidR="0034688C" w:rsidRPr="00D00600">
        <w:rPr>
          <w:lang w:val="fr-CH"/>
        </w:rPr>
        <w:t>’</w:t>
      </w:r>
      <w:r w:rsidRPr="00D00600">
        <w:rPr>
          <w:lang w:val="fr-CH"/>
        </w:rPr>
        <w:t>accord des fournisseurs de données pour la transmission de données non anonymisées, en exigeant leur consentement explicite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F74007" w:rsidRPr="0034688C" w:rsidRDefault="00F74007" w:rsidP="00F74007">
      <w:pPr>
        <w:pStyle w:val="Listenabsatz"/>
        <w:numPr>
          <w:ilvl w:val="1"/>
          <w:numId w:val="5"/>
        </w:numPr>
      </w:pPr>
      <w:r w:rsidRPr="00D00600">
        <w:rPr>
          <w:lang w:val="fr-CH"/>
        </w:rPr>
        <w:t>Comment vous assurez-vous en interne que les directives ci-dessus sont respectées</w:t>
      </w:r>
      <w:r w:rsidR="0034688C" w:rsidRPr="00D00600">
        <w:rPr>
          <w:lang w:val="fr-CH"/>
        </w:rPr>
        <w:t> ?</w:t>
      </w:r>
      <w:r w:rsidRPr="00D00600">
        <w:rPr>
          <w:lang w:val="fr-CH"/>
        </w:rPr>
        <w:t xml:space="preserve"> </w:t>
      </w:r>
      <w:r w:rsidRPr="00D00600">
        <w:rPr>
          <w:lang w:val="fr-CH"/>
        </w:rPr>
        <w:br/>
      </w:r>
      <w:r w:rsidRPr="0034688C">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F74007" w:rsidRPr="0034688C" w:rsidRDefault="00F25E94" w:rsidP="00CC5F87">
      <w:pPr>
        <w:pStyle w:val="Listenabsatz"/>
      </w:pPr>
      <w:r w:rsidRPr="0034688C">
        <w:t>Si non</w:t>
      </w:r>
      <w:r w:rsidR="0034688C">
        <w:t> :</w:t>
      </w:r>
      <w:r w:rsidRPr="0034688C">
        <w:t xml:space="preserve"> </w:t>
      </w:r>
    </w:p>
    <w:p w:rsidR="00F25E94" w:rsidRPr="00D00600" w:rsidRDefault="00F25E94" w:rsidP="00F74007">
      <w:pPr>
        <w:pStyle w:val="Listenabsatz"/>
        <w:numPr>
          <w:ilvl w:val="1"/>
          <w:numId w:val="5"/>
        </w:numPr>
        <w:rPr>
          <w:lang w:val="fr-CH"/>
        </w:rPr>
      </w:pPr>
      <w:r w:rsidRPr="00D00600">
        <w:rPr>
          <w:lang w:val="fr-CH"/>
        </w:rPr>
        <w:t>Seriez-vous prêt à fournir des données anonymisées dans un fichier librement accessible, dans le respect de la législation sur la protection des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34688C" w:rsidRDefault="00CC6340" w:rsidP="001629F8">
      <w:pPr>
        <w:pStyle w:val="berschrift2"/>
      </w:pPr>
      <w:r w:rsidRPr="0034688C">
        <w:t>Ligne directrice 4</w:t>
      </w:r>
      <w:r w:rsidR="0034688C">
        <w:t> :</w:t>
      </w:r>
      <w:r w:rsidRPr="0034688C">
        <w:t xml:space="preserve"> Exploitation du potentiel</w:t>
      </w:r>
    </w:p>
    <w:p w:rsidR="001629F8" w:rsidRPr="00D00600" w:rsidRDefault="001629F8" w:rsidP="0054039D">
      <w:pPr>
        <w:rPr>
          <w:lang w:val="fr-CH"/>
        </w:rPr>
      </w:pPr>
      <w:r w:rsidRPr="00D00600">
        <w:rPr>
          <w:lang w:val="fr-CH"/>
        </w:rPr>
        <w:t>Nous encourageons l</w:t>
      </w:r>
      <w:r w:rsidR="0034688C" w:rsidRPr="00D00600">
        <w:rPr>
          <w:lang w:val="fr-CH"/>
        </w:rPr>
        <w:t>’</w:t>
      </w:r>
      <w:r w:rsidRPr="00D00600">
        <w:rPr>
          <w:lang w:val="fr-CH"/>
        </w:rPr>
        <w:t>utilisation des données par le biais d</w:t>
      </w:r>
      <w:r w:rsidR="0034688C" w:rsidRPr="00D00600">
        <w:rPr>
          <w:lang w:val="fr-CH"/>
        </w:rPr>
        <w:t>’</w:t>
      </w:r>
      <w:r w:rsidRPr="00D00600">
        <w:rPr>
          <w:lang w:val="fr-CH"/>
        </w:rPr>
        <w:t>un échange ouvert via des interfaces définies et permettons ainsi aux acteurs d</w:t>
      </w:r>
      <w:r w:rsidR="0034688C" w:rsidRPr="00D00600">
        <w:rPr>
          <w:lang w:val="fr-CH"/>
        </w:rPr>
        <w:t>’</w:t>
      </w:r>
      <w:r w:rsidRPr="00D00600">
        <w:rPr>
          <w:lang w:val="fr-CH"/>
        </w:rPr>
        <w:t>exploiter le grand potentiel de valeur ajoutée des données.</w:t>
      </w:r>
    </w:p>
    <w:p w:rsidR="000535CE" w:rsidRPr="0034688C" w:rsidRDefault="000535CE" w:rsidP="000535CE">
      <w:pPr>
        <w:pStyle w:val="berschrift3"/>
      </w:pPr>
      <w:r w:rsidRPr="0034688C">
        <w:t>Question de contrôle</w:t>
      </w:r>
    </w:p>
    <w:p w:rsidR="005F48B7" w:rsidRPr="00D00600" w:rsidRDefault="005F48B7" w:rsidP="005F48B7">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4</w:t>
      </w:r>
      <w:r w:rsidR="0034688C" w:rsidRPr="00D00600">
        <w:rPr>
          <w:lang w:val="fr-CH"/>
        </w:rPr>
        <w:t xml:space="preserve"> « E</w:t>
      </w:r>
      <w:r w:rsidRPr="00D00600">
        <w:rPr>
          <w:lang w:val="fr-CH"/>
        </w:rPr>
        <w:t>xploitation du potentie</w:t>
      </w:r>
      <w:r w:rsidR="0034688C" w:rsidRPr="00D00600">
        <w:rPr>
          <w:lang w:val="fr-CH"/>
        </w:rPr>
        <w:t>l »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647BFE" w:rsidRPr="0034688C" w:rsidRDefault="00647BFE" w:rsidP="005F48B7">
      <w:r w:rsidRPr="0034688C">
        <w:t>Si oui</w:t>
      </w:r>
      <w:r w:rsidR="0034688C">
        <w:t> :</w:t>
      </w:r>
      <w:r w:rsidRPr="0034688C">
        <w:t xml:space="preserve"> </w:t>
      </w:r>
    </w:p>
    <w:p w:rsidR="000535CE" w:rsidRPr="00D00600" w:rsidRDefault="005F48B7" w:rsidP="005F48B7">
      <w:pPr>
        <w:pStyle w:val="Listenabsatz"/>
        <w:numPr>
          <w:ilvl w:val="0"/>
          <w:numId w:val="5"/>
        </w:numPr>
        <w:rPr>
          <w:lang w:val="fr-CH"/>
        </w:rPr>
      </w:pPr>
      <w:r w:rsidRPr="00D00600">
        <w:rPr>
          <w:lang w:val="fr-CH"/>
        </w:rPr>
        <w:t>Fournissez-vous des interfaces standardisées pour l</w:t>
      </w:r>
      <w:r w:rsidR="0034688C" w:rsidRPr="00D00600">
        <w:rPr>
          <w:lang w:val="fr-CH"/>
        </w:rPr>
        <w:t>’</w:t>
      </w:r>
      <w:r w:rsidRPr="00D00600">
        <w:rPr>
          <w:lang w:val="fr-CH"/>
        </w:rPr>
        <w:t>échange de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EB60E3" w:rsidRPr="00D00600" w:rsidRDefault="00EB60E3" w:rsidP="005F48B7">
      <w:pPr>
        <w:pStyle w:val="Listenabsatz"/>
        <w:numPr>
          <w:ilvl w:val="0"/>
          <w:numId w:val="5"/>
        </w:numPr>
        <w:rPr>
          <w:lang w:val="fr-CH"/>
        </w:rPr>
      </w:pPr>
      <w:r w:rsidRPr="00D00600">
        <w:rPr>
          <w:lang w:val="fr-CH"/>
        </w:rPr>
        <w:t>Vous engagez-vous activement dans l</w:t>
      </w:r>
      <w:r w:rsidR="0034688C" w:rsidRPr="00D00600">
        <w:rPr>
          <w:lang w:val="fr-CH"/>
        </w:rPr>
        <w:t>’</w:t>
      </w:r>
      <w:r w:rsidRPr="00D00600">
        <w:rPr>
          <w:lang w:val="fr-CH"/>
        </w:rPr>
        <w:t>élaboration de normes sectorielles pour les interfaces et les mettez-vous ensuite à disposition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b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EB60E3" w:rsidRPr="00D00600" w:rsidRDefault="00A760D2" w:rsidP="005F48B7">
      <w:pPr>
        <w:pStyle w:val="Listenabsatz"/>
        <w:numPr>
          <w:ilvl w:val="0"/>
          <w:numId w:val="5"/>
        </w:numPr>
        <w:rPr>
          <w:lang w:val="fr-CH"/>
        </w:rPr>
      </w:pPr>
      <w:r w:rsidRPr="00D00600">
        <w:rPr>
          <w:lang w:val="fr-CH"/>
        </w:rPr>
        <w:t>Contribuez-vous activement à donner aux acteurs les moyens d</w:t>
      </w:r>
      <w:r w:rsidR="0034688C" w:rsidRPr="00D00600">
        <w:rPr>
          <w:lang w:val="fr-CH"/>
        </w:rPr>
        <w:t>’</w:t>
      </w:r>
      <w:r w:rsidRPr="00D00600">
        <w:rPr>
          <w:lang w:val="fr-CH"/>
        </w:rPr>
        <w:t>exploiter l</w:t>
      </w:r>
      <w:r w:rsidR="0034688C" w:rsidRPr="00D00600">
        <w:rPr>
          <w:lang w:val="fr-CH"/>
        </w:rPr>
        <w:t>’</w:t>
      </w:r>
      <w:r w:rsidRPr="00D00600">
        <w:rPr>
          <w:lang w:val="fr-CH"/>
        </w:rPr>
        <w:t>important potentiel de création de valeur des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b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4"/>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4"/>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34688C" w:rsidRDefault="00CC6340" w:rsidP="001629F8">
      <w:pPr>
        <w:pStyle w:val="berschrift2"/>
      </w:pPr>
      <w:r w:rsidRPr="0034688C">
        <w:t>Ligne directrice 5</w:t>
      </w:r>
      <w:r w:rsidR="0034688C">
        <w:t> :</w:t>
      </w:r>
      <w:r w:rsidRPr="0034688C">
        <w:t xml:space="preserve"> Concurrence loyale</w:t>
      </w:r>
    </w:p>
    <w:p w:rsidR="001629F8" w:rsidRPr="00D00600" w:rsidRDefault="001629F8" w:rsidP="0054039D">
      <w:pPr>
        <w:rPr>
          <w:lang w:val="fr-CH"/>
        </w:rPr>
      </w:pPr>
      <w:r w:rsidRPr="00D00600">
        <w:rPr>
          <w:lang w:val="fr-CH"/>
        </w:rPr>
        <w:t>Nous nous mobilisons en faveur d</w:t>
      </w:r>
      <w:r w:rsidR="0034688C" w:rsidRPr="00D00600">
        <w:rPr>
          <w:lang w:val="fr-CH"/>
        </w:rPr>
        <w:t>’</w:t>
      </w:r>
      <w:r w:rsidRPr="00D00600">
        <w:rPr>
          <w:lang w:val="fr-CH"/>
        </w:rPr>
        <w:t>une concurrence loyale entre fournisseurs, qui bénéficie aux acteurs tout au long de la chaîne de valeur.</w:t>
      </w:r>
    </w:p>
    <w:p w:rsidR="000535CE" w:rsidRPr="0034688C" w:rsidRDefault="000535CE" w:rsidP="000535CE">
      <w:pPr>
        <w:pStyle w:val="berschrift3"/>
      </w:pPr>
      <w:r w:rsidRPr="0034688C">
        <w:t>Question de contrôle</w:t>
      </w:r>
    </w:p>
    <w:p w:rsidR="008411BA" w:rsidRPr="0034688C" w:rsidRDefault="003C0923" w:rsidP="003C0923">
      <w:r w:rsidRPr="00D00600">
        <w:rPr>
          <w:lang w:val="fr-CH"/>
        </w:rPr>
        <w:t>Votre entreprise agit-elle entièrement ou partiellement dans l</w:t>
      </w:r>
      <w:r w:rsidR="0034688C" w:rsidRPr="00D00600">
        <w:rPr>
          <w:lang w:val="fr-CH"/>
        </w:rPr>
        <w:t>’</w:t>
      </w:r>
      <w:r w:rsidRPr="00D00600">
        <w:rPr>
          <w:lang w:val="fr-CH"/>
        </w:rPr>
        <w:t>esprit de la ligne directrice 5</w:t>
      </w:r>
      <w:r w:rsidR="0034688C" w:rsidRPr="00D00600">
        <w:rPr>
          <w:lang w:val="fr-CH"/>
        </w:rPr>
        <w:t xml:space="preserve"> « C</w:t>
      </w:r>
      <w:r w:rsidRPr="00D00600">
        <w:rPr>
          <w:lang w:val="fr-CH"/>
        </w:rPr>
        <w:t>oncurrence loyal</w:t>
      </w:r>
      <w:r w:rsidR="0034688C" w:rsidRPr="00D00600">
        <w:rPr>
          <w:lang w:val="fr-CH"/>
        </w:rPr>
        <w:t>e » ?</w:t>
      </w:r>
      <w:r w:rsidRPr="00D00600">
        <w:rPr>
          <w:lang w:val="fr-CH"/>
        </w:rPr>
        <w:t xml:space="preserve"> </w:t>
      </w:r>
      <w:r w:rsidR="008016F9" w:rsidRPr="00D00600">
        <w:rPr>
          <w:lang w:val="fr-CH"/>
        </w:rPr>
        <w:br/>
      </w:r>
      <w:r w:rsidRPr="0034688C">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647BFE" w:rsidRPr="0034688C" w:rsidRDefault="00647BFE" w:rsidP="003C0923">
      <w:r w:rsidRPr="0034688C">
        <w:t>Si oui</w:t>
      </w:r>
      <w:r w:rsidR="0034688C">
        <w:t> :</w:t>
      </w:r>
    </w:p>
    <w:p w:rsidR="009D1C19" w:rsidRPr="00D00600" w:rsidRDefault="00030525" w:rsidP="003C0923">
      <w:pPr>
        <w:pStyle w:val="Listenabsatz"/>
        <w:numPr>
          <w:ilvl w:val="0"/>
          <w:numId w:val="5"/>
        </w:numPr>
        <w:rPr>
          <w:lang w:val="fr-CH"/>
        </w:rPr>
      </w:pPr>
      <w:r w:rsidRPr="00D00600">
        <w:rPr>
          <w:lang w:val="fr-CH"/>
        </w:rPr>
        <w:t>Proposez-vous vos services à des tiers en plus de vos clients (éventuellement contre dédommagement)</w:t>
      </w:r>
      <w:r w:rsidR="0034688C" w:rsidRPr="00D00600">
        <w:rPr>
          <w:lang w:val="fr-CH"/>
        </w:rPr>
        <w:t> ?</w:t>
      </w:r>
      <w:r w:rsidRPr="00D00600">
        <w:rPr>
          <w:lang w:val="fr-CH"/>
        </w:rPr>
        <w:t xml:space="preserve"> </w:t>
      </w:r>
    </w:p>
    <w:p w:rsidR="00030525" w:rsidRPr="00D00600" w:rsidRDefault="009D1C19" w:rsidP="009D1C19">
      <w:pPr>
        <w:pStyle w:val="Listenabsatz"/>
        <w:numPr>
          <w:ilvl w:val="1"/>
          <w:numId w:val="5"/>
        </w:numPr>
        <w:rPr>
          <w:lang w:val="fr-CH"/>
        </w:rPr>
      </w:pPr>
      <w:r w:rsidRPr="00D00600">
        <w:rPr>
          <w:lang w:val="fr-CH"/>
        </w:rPr>
        <w:t>Aux fournisseurs de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9D1C19" w:rsidRPr="00D00600" w:rsidRDefault="009D1C19" w:rsidP="009D1C19">
      <w:pPr>
        <w:pStyle w:val="Listenabsatz"/>
        <w:numPr>
          <w:ilvl w:val="1"/>
          <w:numId w:val="5"/>
        </w:numPr>
        <w:rPr>
          <w:lang w:val="fr-CH"/>
        </w:rPr>
      </w:pPr>
      <w:r w:rsidRPr="00D00600">
        <w:rPr>
          <w:lang w:val="fr-CH"/>
        </w:rPr>
        <w:lastRenderedPageBreak/>
        <w:t>Aux concurrents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color w:val="2E74B5" w:themeColor="accent1" w:themeShade="BF"/>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9D1C19" w:rsidRPr="0034688C" w:rsidRDefault="009D1C19" w:rsidP="009D1C19">
      <w:pPr>
        <w:pStyle w:val="Listenabsatz"/>
        <w:numPr>
          <w:ilvl w:val="1"/>
          <w:numId w:val="5"/>
        </w:numPr>
      </w:pPr>
      <w:r w:rsidRPr="0034688C">
        <w:t>Autres</w:t>
      </w:r>
      <w:r w:rsidR="0034688C">
        <w:t> ?</w:t>
      </w:r>
      <w:r w:rsidRPr="0034688C">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rPr>
          <w:color w:val="2E74B5" w:themeColor="accent1" w:themeShade="BF"/>
        </w:rPr>
        <w:br/>
      </w:r>
      <w:r w:rsidRPr="0034688C">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34688C" w:rsidRDefault="00CC6340" w:rsidP="001629F8">
      <w:pPr>
        <w:pStyle w:val="berschrift2"/>
      </w:pPr>
      <w:r w:rsidRPr="0034688C">
        <w:t>Ligne directrice 6</w:t>
      </w:r>
      <w:r w:rsidR="0034688C">
        <w:t> :</w:t>
      </w:r>
      <w:r w:rsidRPr="0034688C">
        <w:t xml:space="preserve"> Valeur des données</w:t>
      </w:r>
    </w:p>
    <w:p w:rsidR="001629F8" w:rsidRPr="00D00600" w:rsidRDefault="001629F8" w:rsidP="0054039D">
      <w:pPr>
        <w:rPr>
          <w:lang w:val="fr-CH"/>
        </w:rPr>
      </w:pPr>
      <w:r w:rsidRPr="00D00600">
        <w:rPr>
          <w:lang w:val="fr-CH"/>
        </w:rPr>
        <w:t>Nous croyons que les données ont de la valeur. Les acteurs qui mettent à disposition leurs données ne doivent pas être désavantagés, mais doivent plutôt en tirer un bénéfice.</w:t>
      </w:r>
    </w:p>
    <w:p w:rsidR="000535CE" w:rsidRPr="0034688C" w:rsidRDefault="000535CE" w:rsidP="000535CE">
      <w:pPr>
        <w:pStyle w:val="berschrift3"/>
      </w:pPr>
      <w:r w:rsidRPr="0034688C">
        <w:t>Question de contrôle</w:t>
      </w:r>
    </w:p>
    <w:p w:rsidR="003C0923" w:rsidRPr="00D00600" w:rsidRDefault="003C0923" w:rsidP="003C0923">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6</w:t>
      </w:r>
      <w:r w:rsidR="0034688C" w:rsidRPr="00D00600">
        <w:rPr>
          <w:lang w:val="fr-CH"/>
        </w:rPr>
        <w:t xml:space="preserve"> « V</w:t>
      </w:r>
      <w:r w:rsidRPr="00D00600">
        <w:rPr>
          <w:lang w:val="fr-CH"/>
        </w:rPr>
        <w:t>aleur des donnée</w:t>
      </w:r>
      <w:r w:rsidR="0034688C" w:rsidRPr="00D00600">
        <w:rPr>
          <w:lang w:val="fr-CH"/>
        </w:rPr>
        <w:t>s »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E27DE2" w:rsidRPr="0034688C" w:rsidRDefault="00E27DE2" w:rsidP="003C0923">
      <w:r w:rsidRPr="0034688C">
        <w:t>Si oui</w:t>
      </w:r>
      <w:r w:rsidR="0034688C">
        <w:t> :</w:t>
      </w:r>
      <w:r w:rsidRPr="0034688C">
        <w:t xml:space="preserve"> </w:t>
      </w:r>
    </w:p>
    <w:p w:rsidR="0079729A" w:rsidRPr="0034688C" w:rsidRDefault="00175F7F" w:rsidP="00A760D2">
      <w:pPr>
        <w:pStyle w:val="Listenabsatz"/>
        <w:numPr>
          <w:ilvl w:val="0"/>
          <w:numId w:val="5"/>
        </w:numPr>
      </w:pPr>
      <w:r w:rsidRPr="00D00600">
        <w:rPr>
          <w:lang w:val="fr-CH"/>
        </w:rPr>
        <w:t>L</w:t>
      </w:r>
      <w:r w:rsidR="0034688C" w:rsidRPr="00D00600">
        <w:rPr>
          <w:lang w:val="fr-CH"/>
        </w:rPr>
        <w:t>’</w:t>
      </w:r>
      <w:r w:rsidRPr="00D00600">
        <w:rPr>
          <w:lang w:val="fr-CH"/>
        </w:rPr>
        <w:t>utilisation des données génère-t-elle une plus-value pour vous et, si oui, laquelle</w:t>
      </w:r>
      <w:r w:rsidR="0034688C" w:rsidRPr="00D00600">
        <w:rPr>
          <w:lang w:val="fr-CH"/>
        </w:rPr>
        <w:t> ?</w:t>
      </w:r>
      <w:r w:rsidRPr="00D00600">
        <w:rPr>
          <w:lang w:val="fr-CH"/>
        </w:rPr>
        <w:t xml:space="preserve"> </w:t>
      </w:r>
      <w:r w:rsidRPr="00D00600">
        <w:rPr>
          <w:lang w:val="fr-CH"/>
        </w:rPr>
        <w:br/>
      </w:r>
      <w:r w:rsidRPr="0034688C">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79729A" w:rsidRPr="00D00600" w:rsidRDefault="0079729A" w:rsidP="00A760D2">
      <w:pPr>
        <w:pStyle w:val="Listenabsatz"/>
        <w:numPr>
          <w:ilvl w:val="0"/>
          <w:numId w:val="5"/>
        </w:numPr>
        <w:rPr>
          <w:lang w:val="fr-CH"/>
        </w:rPr>
      </w:pPr>
      <w:r w:rsidRPr="00D00600">
        <w:rPr>
          <w:lang w:val="fr-CH"/>
        </w:rPr>
        <w:t>Transmettez-vous tout ou partie de la valeur ajoutée créée aux fournisseurs de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Justification</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D00600" w:rsidRDefault="00CC6340" w:rsidP="001629F8">
      <w:pPr>
        <w:pStyle w:val="berschrift2"/>
        <w:rPr>
          <w:lang w:val="fr-CH"/>
        </w:rPr>
      </w:pPr>
      <w:r w:rsidRPr="00D00600">
        <w:rPr>
          <w:lang w:val="fr-CH"/>
        </w:rPr>
        <w:t>Ligne directrice 7</w:t>
      </w:r>
      <w:r w:rsidR="0034688C" w:rsidRPr="00D00600">
        <w:rPr>
          <w:lang w:val="fr-CH"/>
        </w:rPr>
        <w:t> :</w:t>
      </w:r>
      <w:r w:rsidRPr="00D00600">
        <w:rPr>
          <w:lang w:val="fr-CH"/>
        </w:rPr>
        <w:t xml:space="preserve"> Souveraineté sur les données</w:t>
      </w:r>
    </w:p>
    <w:p w:rsidR="001629F8" w:rsidRPr="00D00600" w:rsidRDefault="001629F8" w:rsidP="0054039D">
      <w:pPr>
        <w:rPr>
          <w:lang w:val="fr-CH"/>
        </w:rPr>
      </w:pPr>
      <w:r w:rsidRPr="00D00600">
        <w:rPr>
          <w:lang w:val="fr-CH"/>
        </w:rPr>
        <w:t>Nous souscrivons au principe selon lequel les données générées par les acteurs et mises à disposition dans les plates-formes de données ne peuvent être utilisées qu</w:t>
      </w:r>
      <w:r w:rsidR="0034688C" w:rsidRPr="00D00600">
        <w:rPr>
          <w:lang w:val="fr-CH"/>
        </w:rPr>
        <w:t>’</w:t>
      </w:r>
      <w:r w:rsidRPr="00D00600">
        <w:rPr>
          <w:lang w:val="fr-CH"/>
        </w:rPr>
        <w:t>à des fins expressément désignées et ne peuvent être transmises à des tiers sans autorisation.</w:t>
      </w:r>
    </w:p>
    <w:p w:rsidR="000535CE" w:rsidRPr="0034688C" w:rsidRDefault="000535CE" w:rsidP="000535CE">
      <w:pPr>
        <w:pStyle w:val="berschrift3"/>
      </w:pPr>
      <w:r w:rsidRPr="0034688C">
        <w:t>Question de contrôle</w:t>
      </w:r>
    </w:p>
    <w:p w:rsidR="003C0923" w:rsidRPr="00D00600" w:rsidRDefault="003C0923" w:rsidP="003C0923">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7</w:t>
      </w:r>
      <w:r w:rsidR="0034688C" w:rsidRPr="00D00600">
        <w:rPr>
          <w:lang w:val="fr-CH"/>
        </w:rPr>
        <w:t xml:space="preserve"> « S</w:t>
      </w:r>
      <w:r w:rsidRPr="00D00600">
        <w:rPr>
          <w:lang w:val="fr-CH"/>
        </w:rPr>
        <w:t>ouveraineté des donnée</w:t>
      </w:r>
      <w:r w:rsidR="0034688C" w:rsidRPr="00D00600">
        <w:rPr>
          <w:lang w:val="fr-CH"/>
        </w:rPr>
        <w:t>s » ?</w:t>
      </w:r>
      <w:r w:rsidRPr="00D00600">
        <w:rPr>
          <w:lang w:val="fr-CH"/>
        </w:rPr>
        <w:t xml:space="preserve"> oui</w:t>
      </w:r>
      <w:r w:rsidR="008016F9" w:rsidRPr="00D00600">
        <w:rPr>
          <w:lang w:val="fr-CH"/>
        </w:rPr>
        <w:t xml:space="preserve">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E27DE2" w:rsidRPr="0034688C" w:rsidRDefault="00E27DE2" w:rsidP="003C0923">
      <w:r w:rsidRPr="0034688C">
        <w:t>Si oui</w:t>
      </w:r>
      <w:r w:rsidR="0034688C">
        <w:t> :</w:t>
      </w:r>
      <w:r w:rsidRPr="0034688C">
        <w:t xml:space="preserve"> </w:t>
      </w:r>
    </w:p>
    <w:p w:rsidR="000535CE" w:rsidRPr="00D00600" w:rsidRDefault="003C0923" w:rsidP="003C0923">
      <w:pPr>
        <w:pStyle w:val="Listenabsatz"/>
        <w:numPr>
          <w:ilvl w:val="0"/>
          <w:numId w:val="5"/>
        </w:numPr>
        <w:rPr>
          <w:lang w:val="fr-CH"/>
        </w:rPr>
      </w:pPr>
      <w:r w:rsidRPr="00D00600">
        <w:rPr>
          <w:lang w:val="fr-CH"/>
        </w:rPr>
        <w:t>Utilisez-vous les données des fournisseurs de données exclusivement de la manière convenue (dispositions légales, conditions générales, contrat ou autre)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3C0923" w:rsidRPr="00D00600" w:rsidRDefault="003C0923" w:rsidP="003C0923">
      <w:pPr>
        <w:pStyle w:val="Listenabsatz"/>
        <w:numPr>
          <w:ilvl w:val="0"/>
          <w:numId w:val="5"/>
        </w:numPr>
        <w:rPr>
          <w:lang w:val="fr-CH"/>
        </w:rPr>
      </w:pPr>
      <w:r w:rsidRPr="00D00600">
        <w:rPr>
          <w:lang w:val="fr-CH"/>
        </w:rPr>
        <w:t>Obtenez-vous explicitement l</w:t>
      </w:r>
      <w:r w:rsidR="0034688C" w:rsidRPr="00D00600">
        <w:rPr>
          <w:lang w:val="fr-CH"/>
        </w:rPr>
        <w:t>’</w:t>
      </w:r>
      <w:r w:rsidRPr="00D00600">
        <w:rPr>
          <w:lang w:val="fr-CH"/>
        </w:rPr>
        <w:t>accord des fournisseurs de données, à chaque fois que cela est nécessaire ou au préalable moyennant une déclaration de principe avant de transmettre leurs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D00600" w:rsidRDefault="00CC6340" w:rsidP="001629F8">
      <w:pPr>
        <w:pStyle w:val="berschrift2"/>
        <w:rPr>
          <w:lang w:val="fr-CH"/>
        </w:rPr>
      </w:pPr>
      <w:r w:rsidRPr="00D00600">
        <w:rPr>
          <w:lang w:val="fr-CH"/>
        </w:rPr>
        <w:t>Ligne directrice 8</w:t>
      </w:r>
      <w:r w:rsidR="0034688C" w:rsidRPr="00D00600">
        <w:rPr>
          <w:lang w:val="fr-CH"/>
        </w:rPr>
        <w:t> :</w:t>
      </w:r>
      <w:r w:rsidRPr="00D00600">
        <w:rPr>
          <w:lang w:val="fr-CH"/>
        </w:rPr>
        <w:t xml:space="preserve"> Infrastructures pour la transmission de données</w:t>
      </w:r>
    </w:p>
    <w:p w:rsidR="001629F8" w:rsidRPr="00D00600" w:rsidRDefault="001629F8" w:rsidP="0054039D">
      <w:pPr>
        <w:rPr>
          <w:lang w:val="fr-CH"/>
        </w:rPr>
      </w:pPr>
      <w:r w:rsidRPr="00D00600">
        <w:rPr>
          <w:lang w:val="fr-CH"/>
        </w:rPr>
        <w:t>Nous mettons tout en œuvre pour développer et étendre les applications et les infrastructures nécessaires de manière à ce que les exigences en matière d</w:t>
      </w:r>
      <w:r w:rsidR="0034688C" w:rsidRPr="00D00600">
        <w:rPr>
          <w:lang w:val="fr-CH"/>
        </w:rPr>
        <w:t>’</w:t>
      </w:r>
      <w:r w:rsidRPr="00D00600">
        <w:rPr>
          <w:lang w:val="fr-CH"/>
        </w:rPr>
        <w:t>utilisation des données soient respectées, dans toutes les régions de Suisse, pour autant que faire se peut.</w:t>
      </w:r>
    </w:p>
    <w:p w:rsidR="000535CE" w:rsidRPr="0034688C" w:rsidRDefault="000535CE" w:rsidP="000535CE">
      <w:pPr>
        <w:pStyle w:val="berschrift3"/>
      </w:pPr>
      <w:r w:rsidRPr="0034688C">
        <w:lastRenderedPageBreak/>
        <w:t>Question de contrôle</w:t>
      </w:r>
    </w:p>
    <w:p w:rsidR="0082208F" w:rsidRPr="00D00600" w:rsidRDefault="0082208F" w:rsidP="0082208F">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8</w:t>
      </w:r>
      <w:r w:rsidR="0034688C" w:rsidRPr="00D00600">
        <w:rPr>
          <w:lang w:val="fr-CH"/>
        </w:rPr>
        <w:t xml:space="preserve"> « I</w:t>
      </w:r>
      <w:r w:rsidRPr="00D00600">
        <w:rPr>
          <w:lang w:val="fr-CH"/>
        </w:rPr>
        <w:t>nfrastructures pour la transmission de donnée</w:t>
      </w:r>
      <w:r w:rsidR="0034688C" w:rsidRPr="00D00600">
        <w:rPr>
          <w:lang w:val="fr-CH"/>
        </w:rPr>
        <w:t>s » ?</w:t>
      </w:r>
      <w:r w:rsidRPr="00D00600">
        <w:rPr>
          <w:lang w:val="fr-CH"/>
        </w:rPr>
        <w:br/>
      </w:r>
      <w:r w:rsidR="008016F9" w:rsidRPr="00D00600">
        <w:rPr>
          <w:lang w:val="fr-CH"/>
        </w:rPr>
        <w:t xml:space="preserve">oui </w:t>
      </w:r>
      <w:r w:rsidR="008016F9" w:rsidRPr="0034688C">
        <w:rPr>
          <w:color w:val="2E74B5" w:themeColor="accent1" w:themeShade="BF"/>
        </w:rPr>
        <w:fldChar w:fldCharType="begin">
          <w:ffData>
            <w:name w:val="Kontrollkästchen1"/>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r w:rsidR="008016F9" w:rsidRPr="00D00600">
        <w:rPr>
          <w:lang w:val="fr-CH"/>
        </w:rPr>
        <w:t xml:space="preserve">  non </w:t>
      </w:r>
      <w:r w:rsidR="008016F9" w:rsidRPr="0034688C">
        <w:rPr>
          <w:color w:val="2E74B5" w:themeColor="accent1" w:themeShade="BF"/>
        </w:rPr>
        <w:fldChar w:fldCharType="begin">
          <w:ffData>
            <w:name w:val="Kontrollkästchen2"/>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p>
    <w:p w:rsidR="00E27DE2" w:rsidRPr="0034688C" w:rsidRDefault="00E27DE2" w:rsidP="0082208F">
      <w:r w:rsidRPr="0034688C">
        <w:t>Si oui</w:t>
      </w:r>
      <w:r w:rsidR="0034688C">
        <w:t> :</w:t>
      </w:r>
      <w:r w:rsidRPr="0034688C">
        <w:t xml:space="preserve"> </w:t>
      </w:r>
    </w:p>
    <w:p w:rsidR="000535CE" w:rsidRPr="00D00600" w:rsidRDefault="0082208F" w:rsidP="0082208F">
      <w:pPr>
        <w:pStyle w:val="Listenabsatz"/>
        <w:numPr>
          <w:ilvl w:val="0"/>
          <w:numId w:val="5"/>
        </w:numPr>
        <w:rPr>
          <w:lang w:val="fr-CH"/>
        </w:rPr>
      </w:pPr>
      <w:r w:rsidRPr="00D00600">
        <w:rPr>
          <w:lang w:val="fr-CH"/>
        </w:rPr>
        <w:t>Exploitez-vous vous-même de telles infrastructures</w:t>
      </w:r>
      <w:r w:rsidR="0034688C" w:rsidRPr="00D00600">
        <w:rPr>
          <w:lang w:val="fr-CH"/>
        </w:rPr>
        <w:t> ?</w:t>
      </w:r>
      <w:r w:rsidRPr="00D00600">
        <w:rPr>
          <w:lang w:val="fr-CH"/>
        </w:rPr>
        <w:t xml:space="preserve"> </w:t>
      </w:r>
      <w:r w:rsidR="008016F9" w:rsidRPr="00D00600">
        <w:rPr>
          <w:lang w:val="fr-CH"/>
        </w:rPr>
        <w:t xml:space="preserve">oui </w:t>
      </w:r>
      <w:r w:rsidR="008016F9" w:rsidRPr="0034688C">
        <w:rPr>
          <w:color w:val="2E74B5" w:themeColor="accent1" w:themeShade="BF"/>
        </w:rPr>
        <w:fldChar w:fldCharType="begin">
          <w:ffData>
            <w:name w:val="Kontrollkästchen1"/>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r w:rsidR="008016F9" w:rsidRPr="00D00600">
        <w:rPr>
          <w:lang w:val="fr-CH"/>
        </w:rPr>
        <w:t xml:space="preserve">  non </w:t>
      </w:r>
      <w:r w:rsidR="008016F9" w:rsidRPr="0034688C">
        <w:rPr>
          <w:color w:val="2E74B5" w:themeColor="accent1" w:themeShade="BF"/>
        </w:rPr>
        <w:fldChar w:fldCharType="begin">
          <w:ffData>
            <w:name w:val="Kontrollkästchen2"/>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p>
    <w:p w:rsidR="0082208F" w:rsidRPr="00D00600" w:rsidRDefault="00D94F73" w:rsidP="0082208F">
      <w:pPr>
        <w:pStyle w:val="Listenabsatz"/>
        <w:numPr>
          <w:ilvl w:val="1"/>
          <w:numId w:val="5"/>
        </w:numPr>
        <w:rPr>
          <w:lang w:val="fr-CH"/>
        </w:rPr>
      </w:pPr>
      <w:r w:rsidRPr="00D00600">
        <w:rPr>
          <w:lang w:val="fr-CH"/>
        </w:rPr>
        <w:t>Si oui</w:t>
      </w:r>
      <w:r w:rsidR="0034688C" w:rsidRPr="00D00600">
        <w:rPr>
          <w:lang w:val="fr-CH"/>
        </w:rPr>
        <w:t> :</w:t>
      </w:r>
      <w:r w:rsidRPr="00D00600">
        <w:rPr>
          <w:lang w:val="fr-CH"/>
        </w:rPr>
        <w:br/>
        <w:t>Ces infrastructures sont-elles conçues de manière à être accessibles à tous les acteurs (</w:t>
      </w:r>
      <w:r w:rsidR="008016F9" w:rsidRPr="00D00600">
        <w:rPr>
          <w:lang w:val="fr-CH"/>
        </w:rPr>
        <w:t>y compris</w:t>
      </w:r>
      <w:r w:rsidRPr="00D00600">
        <w:rPr>
          <w:lang w:val="fr-CH"/>
        </w:rPr>
        <w:t xml:space="preserve"> dans les régions décentralisées) qui en ont besoin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Text1"/>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4630E6" w:rsidRPr="00D00600" w:rsidRDefault="00D94F73" w:rsidP="0082208F">
      <w:pPr>
        <w:pStyle w:val="Listenabsatz"/>
        <w:numPr>
          <w:ilvl w:val="1"/>
          <w:numId w:val="5"/>
        </w:numPr>
        <w:rPr>
          <w:lang w:val="fr-CH"/>
        </w:rPr>
      </w:pPr>
      <w:r w:rsidRPr="00D00600">
        <w:rPr>
          <w:lang w:val="fr-CH"/>
        </w:rPr>
        <w:t>Si non</w:t>
      </w:r>
      <w:r w:rsidR="0034688C" w:rsidRPr="00D00600">
        <w:rPr>
          <w:lang w:val="fr-CH"/>
        </w:rPr>
        <w:t> :</w:t>
      </w:r>
      <w:r w:rsidRPr="00D00600">
        <w:rPr>
          <w:lang w:val="fr-CH"/>
        </w:rPr>
        <w:t xml:space="preserve"> </w:t>
      </w:r>
      <w:r w:rsidRPr="00D00600">
        <w:rPr>
          <w:lang w:val="fr-CH"/>
        </w:rPr>
        <w:br/>
        <w:t>Contribuez-vous à influencer la politique et l</w:t>
      </w:r>
      <w:r w:rsidR="0034688C" w:rsidRPr="00D00600">
        <w:rPr>
          <w:lang w:val="fr-CH"/>
        </w:rPr>
        <w:t>’</w:t>
      </w:r>
      <w:r w:rsidRPr="00D00600">
        <w:rPr>
          <w:lang w:val="fr-CH"/>
        </w:rPr>
        <w:t>économie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D00600" w:rsidRDefault="00CC6340" w:rsidP="001629F8">
      <w:pPr>
        <w:pStyle w:val="berschrift2"/>
        <w:rPr>
          <w:lang w:val="fr-CH"/>
        </w:rPr>
      </w:pPr>
      <w:r w:rsidRPr="00D00600">
        <w:rPr>
          <w:lang w:val="fr-CH"/>
        </w:rPr>
        <w:t>Ligne directrice 9</w:t>
      </w:r>
      <w:r w:rsidR="0034688C" w:rsidRPr="00D00600">
        <w:rPr>
          <w:lang w:val="fr-CH"/>
        </w:rPr>
        <w:t> :</w:t>
      </w:r>
      <w:r w:rsidRPr="00D00600">
        <w:rPr>
          <w:lang w:val="fr-CH"/>
        </w:rPr>
        <w:t xml:space="preserve"> Valeur ajoutée grâce à la mise en réseau des données</w:t>
      </w:r>
    </w:p>
    <w:p w:rsidR="001629F8" w:rsidRPr="00D00600" w:rsidRDefault="001629F8" w:rsidP="0054039D">
      <w:pPr>
        <w:rPr>
          <w:lang w:val="fr-CH"/>
        </w:rPr>
      </w:pPr>
      <w:r w:rsidRPr="00D00600">
        <w:rPr>
          <w:lang w:val="fr-CH"/>
        </w:rPr>
        <w:t>Nous nous engageons à utiliser des formats et interfaces de données standardisés. Nous reconnaissons et utilisons les données de référence et les formats de transmission de la Confédération. Cela permet la mise en réseau des données et génère de la valeur ajoutée.</w:t>
      </w:r>
    </w:p>
    <w:p w:rsidR="000535CE" w:rsidRPr="0034688C" w:rsidRDefault="000535CE" w:rsidP="000535CE">
      <w:pPr>
        <w:pStyle w:val="berschrift3"/>
      </w:pPr>
      <w:r w:rsidRPr="0034688C">
        <w:t>Question de contrôle</w:t>
      </w:r>
    </w:p>
    <w:p w:rsidR="0082208F" w:rsidRPr="00D00600" w:rsidRDefault="0082208F" w:rsidP="0082208F">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9</w:t>
      </w:r>
      <w:r w:rsidR="0034688C" w:rsidRPr="00D00600">
        <w:rPr>
          <w:lang w:val="fr-CH"/>
        </w:rPr>
        <w:t xml:space="preserve"> « I</w:t>
      </w:r>
      <w:r w:rsidRPr="00D00600">
        <w:rPr>
          <w:lang w:val="fr-CH"/>
        </w:rPr>
        <w:t>nfrastructures pour la transmission de donnée</w:t>
      </w:r>
      <w:r w:rsidR="0034688C" w:rsidRPr="00D00600">
        <w:rPr>
          <w:lang w:val="fr-CH"/>
        </w:rPr>
        <w:t>s » ?</w:t>
      </w:r>
      <w:r w:rsidRPr="00D00600">
        <w:rPr>
          <w:lang w:val="fr-CH"/>
        </w:rPr>
        <w:br/>
      </w:r>
      <w:r w:rsidR="008016F9" w:rsidRPr="00D00600">
        <w:rPr>
          <w:lang w:val="fr-CH"/>
        </w:rPr>
        <w:t xml:space="preserve">oui </w:t>
      </w:r>
      <w:r w:rsidR="008016F9" w:rsidRPr="0034688C">
        <w:rPr>
          <w:color w:val="2E74B5" w:themeColor="accent1" w:themeShade="BF"/>
        </w:rPr>
        <w:fldChar w:fldCharType="begin">
          <w:ffData>
            <w:name w:val="Kontrollkästchen1"/>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r w:rsidR="008016F9" w:rsidRPr="00D00600">
        <w:rPr>
          <w:lang w:val="fr-CH"/>
        </w:rPr>
        <w:t xml:space="preserve">  non </w:t>
      </w:r>
      <w:r w:rsidR="008016F9" w:rsidRPr="0034688C">
        <w:rPr>
          <w:color w:val="2E74B5" w:themeColor="accent1" w:themeShade="BF"/>
        </w:rPr>
        <w:fldChar w:fldCharType="begin">
          <w:ffData>
            <w:name w:val="Kontrollkästchen2"/>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p>
    <w:p w:rsidR="00E27DE2" w:rsidRPr="0034688C" w:rsidRDefault="00E27DE2" w:rsidP="0082208F">
      <w:r w:rsidRPr="0034688C">
        <w:t>Si oui</w:t>
      </w:r>
      <w:r w:rsidR="0034688C">
        <w:t> :</w:t>
      </w:r>
    </w:p>
    <w:p w:rsidR="0082208F" w:rsidRPr="00D00600" w:rsidRDefault="0082208F" w:rsidP="0082208F">
      <w:pPr>
        <w:pStyle w:val="Listenabsatz"/>
        <w:numPr>
          <w:ilvl w:val="0"/>
          <w:numId w:val="5"/>
        </w:numPr>
        <w:rPr>
          <w:lang w:val="fr-CH"/>
        </w:rPr>
      </w:pPr>
      <w:r w:rsidRPr="00D00600">
        <w:rPr>
          <w:lang w:val="fr-CH"/>
        </w:rPr>
        <w:t>Utilisez-vous des interfaces et des formats de données standardisés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7436A3" w:rsidRPr="00D00600" w:rsidRDefault="007436A3" w:rsidP="007436A3">
      <w:pPr>
        <w:pStyle w:val="Listenabsatz"/>
        <w:numPr>
          <w:ilvl w:val="0"/>
          <w:numId w:val="5"/>
        </w:numPr>
        <w:rPr>
          <w:lang w:val="fr-CH"/>
        </w:rPr>
      </w:pPr>
      <w:r w:rsidRPr="00D00600">
        <w:rPr>
          <w:lang w:val="fr-CH"/>
        </w:rPr>
        <w:t>Tenez-vous compte de la mise en réseau comme aspect important lors du développement de vos systèmes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4630E6" w:rsidRPr="00D00600" w:rsidRDefault="004630E6" w:rsidP="004630E6">
      <w:pPr>
        <w:pStyle w:val="Listenabsatz"/>
        <w:numPr>
          <w:ilvl w:val="0"/>
          <w:numId w:val="5"/>
        </w:numPr>
        <w:rPr>
          <w:lang w:val="fr-CH"/>
        </w:rPr>
      </w:pPr>
      <w:r w:rsidRPr="00D00600">
        <w:rPr>
          <w:lang w:val="fr-CH"/>
        </w:rPr>
        <w:t>Respectez-vous le plan des données de référence de la Confédération lors de la conception de vos plates-formes de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34688C" w:rsidRDefault="00CC6340" w:rsidP="001629F8">
      <w:pPr>
        <w:pStyle w:val="berschrift2"/>
      </w:pPr>
      <w:r w:rsidRPr="0034688C">
        <w:t>Ligne directrice 10</w:t>
      </w:r>
      <w:r w:rsidR="0034688C">
        <w:t> :</w:t>
      </w:r>
      <w:r w:rsidRPr="0034688C">
        <w:t xml:space="preserve"> Devoir de diligence</w:t>
      </w:r>
    </w:p>
    <w:p w:rsidR="001629F8" w:rsidRPr="00D00600" w:rsidRDefault="001629F8" w:rsidP="0054039D">
      <w:pPr>
        <w:rPr>
          <w:lang w:val="fr-CH"/>
        </w:rPr>
      </w:pPr>
      <w:r w:rsidRPr="00D00600">
        <w:rPr>
          <w:lang w:val="fr-CH"/>
        </w:rPr>
        <w:t>Nous veillons à sensibiliser les propriétaires de données à leurs obligations entrepreneuriales dans le traitement consciencieux de leurs données et qu</w:t>
      </w:r>
      <w:r w:rsidR="0034688C" w:rsidRPr="00D00600">
        <w:rPr>
          <w:lang w:val="fr-CH"/>
        </w:rPr>
        <w:t>’</w:t>
      </w:r>
      <w:r w:rsidRPr="00D00600">
        <w:rPr>
          <w:lang w:val="fr-CH"/>
        </w:rPr>
        <w:t>ils assument cette responsabilité.</w:t>
      </w:r>
    </w:p>
    <w:p w:rsidR="000535CE" w:rsidRPr="0034688C" w:rsidRDefault="000535CE" w:rsidP="000535CE">
      <w:pPr>
        <w:pStyle w:val="berschrift3"/>
      </w:pPr>
      <w:r w:rsidRPr="0034688C">
        <w:t>Question de contrôle</w:t>
      </w:r>
    </w:p>
    <w:p w:rsidR="0082208F" w:rsidRPr="00D00600" w:rsidRDefault="0082208F" w:rsidP="0082208F">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10</w:t>
      </w:r>
      <w:r w:rsidR="0034688C" w:rsidRPr="00D00600">
        <w:rPr>
          <w:lang w:val="fr-CH"/>
        </w:rPr>
        <w:t xml:space="preserve"> « D</w:t>
      </w:r>
      <w:r w:rsidRPr="00D00600">
        <w:rPr>
          <w:lang w:val="fr-CH"/>
        </w:rPr>
        <w:t>evoir de diligenc</w:t>
      </w:r>
      <w:r w:rsidR="0034688C" w:rsidRPr="00D00600">
        <w:rPr>
          <w:lang w:val="fr-CH"/>
        </w:rPr>
        <w:t>e » ?</w:t>
      </w:r>
      <w:r w:rsidRPr="00D00600">
        <w:rPr>
          <w:lang w:val="fr-CH"/>
        </w:rPr>
        <w:t xml:space="preserve"> </w:t>
      </w:r>
      <w:r w:rsidR="008016F9" w:rsidRPr="00D00600">
        <w:rPr>
          <w:lang w:val="fr-CH"/>
        </w:rPr>
        <w:t xml:space="preserve">oui </w:t>
      </w:r>
      <w:r w:rsidR="008016F9" w:rsidRPr="0034688C">
        <w:rPr>
          <w:color w:val="2E74B5" w:themeColor="accent1" w:themeShade="BF"/>
        </w:rPr>
        <w:fldChar w:fldCharType="begin">
          <w:ffData>
            <w:name w:val="Kontrollkästchen1"/>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r w:rsidR="008016F9" w:rsidRPr="00D00600">
        <w:rPr>
          <w:lang w:val="fr-CH"/>
        </w:rPr>
        <w:t xml:space="preserve">  non </w:t>
      </w:r>
      <w:r w:rsidR="008016F9" w:rsidRPr="0034688C">
        <w:rPr>
          <w:color w:val="2E74B5" w:themeColor="accent1" w:themeShade="BF"/>
        </w:rPr>
        <w:fldChar w:fldCharType="begin">
          <w:ffData>
            <w:name w:val="Kontrollkästchen2"/>
            <w:enabled/>
            <w:calcOnExit w:val="0"/>
            <w:checkBox>
              <w:sizeAuto/>
              <w:default w:val="0"/>
            </w:checkBox>
          </w:ffData>
        </w:fldChar>
      </w:r>
      <w:r w:rsidR="008016F9"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008016F9" w:rsidRPr="0034688C">
        <w:rPr>
          <w:color w:val="2E74B5" w:themeColor="accent1" w:themeShade="BF"/>
        </w:rPr>
        <w:fldChar w:fldCharType="end"/>
      </w:r>
    </w:p>
    <w:p w:rsidR="00E27DE2" w:rsidRPr="00D00600" w:rsidRDefault="00E27DE2" w:rsidP="0082208F">
      <w:pPr>
        <w:rPr>
          <w:lang w:val="fr-CH"/>
        </w:rPr>
      </w:pPr>
      <w:r w:rsidRPr="00D00600">
        <w:rPr>
          <w:lang w:val="fr-CH"/>
        </w:rPr>
        <w:t>Si oui</w:t>
      </w:r>
      <w:r w:rsidR="0034688C" w:rsidRPr="00D00600">
        <w:rPr>
          <w:lang w:val="fr-CH"/>
        </w:rPr>
        <w:t> :</w:t>
      </w:r>
    </w:p>
    <w:p w:rsidR="00E865DD" w:rsidRPr="00D00600" w:rsidRDefault="00E865DD" w:rsidP="00F941CE">
      <w:pPr>
        <w:rPr>
          <w:lang w:val="fr-CH"/>
        </w:rPr>
      </w:pPr>
      <w:r w:rsidRPr="00D00600">
        <w:rPr>
          <w:lang w:val="fr-CH"/>
        </w:rPr>
        <w:t>Devoir de diligence technique</w:t>
      </w:r>
      <w:r w:rsidR="0034688C" w:rsidRPr="00D00600">
        <w:rPr>
          <w:lang w:val="fr-CH"/>
        </w:rPr>
        <w:t> :</w:t>
      </w:r>
    </w:p>
    <w:p w:rsidR="00F941CE" w:rsidRPr="0034688C" w:rsidRDefault="00415417" w:rsidP="00F941CE">
      <w:pPr>
        <w:pStyle w:val="Listenabsatz"/>
        <w:numPr>
          <w:ilvl w:val="0"/>
          <w:numId w:val="5"/>
        </w:numPr>
      </w:pPr>
      <w:r w:rsidRPr="00D00600">
        <w:rPr>
          <w:lang w:val="fr-CH"/>
        </w:rPr>
        <w:lastRenderedPageBreak/>
        <w:t>Comment garantissez-vous en interne que les conditions techniques pour une gestion consciencieuse des données sont respectées</w:t>
      </w:r>
      <w:r w:rsidR="0034688C" w:rsidRPr="00D00600">
        <w:rPr>
          <w:lang w:val="fr-CH"/>
        </w:rPr>
        <w:t> ?</w:t>
      </w:r>
      <w:r w:rsidRPr="00D00600">
        <w:rPr>
          <w:lang w:val="fr-CH"/>
        </w:rPr>
        <w:t xml:space="preserve"> </w:t>
      </w:r>
      <w:r w:rsidRPr="00D00600">
        <w:rPr>
          <w:lang w:val="fr-CH"/>
        </w:rPr>
        <w:br/>
      </w:r>
      <w:r w:rsidRPr="0034688C">
        <w:t>Justificatif</w:t>
      </w:r>
      <w:r w:rsidR="0034688C">
        <w:t> :</w:t>
      </w:r>
      <w:r w:rsidRPr="0034688C">
        <w:t xml:space="preserve"> </w:t>
      </w:r>
      <w:r w:rsidRPr="0034688C">
        <w:rPr>
          <w:color w:val="2E74B5" w:themeColor="accent1" w:themeShade="BF"/>
        </w:rPr>
        <w:fldChar w:fldCharType="begin">
          <w:ffData>
            <w:name w:val=""/>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E865DD" w:rsidRPr="00D00600" w:rsidRDefault="00E865DD" w:rsidP="00E865DD">
      <w:pPr>
        <w:pStyle w:val="Listenabsatz"/>
        <w:numPr>
          <w:ilvl w:val="1"/>
          <w:numId w:val="5"/>
        </w:numPr>
        <w:rPr>
          <w:lang w:val="fr-CH"/>
        </w:rPr>
      </w:pPr>
      <w:r w:rsidRPr="00D00600">
        <w:rPr>
          <w:lang w:val="fr-CH"/>
        </w:rPr>
        <w:t>Disposez-vous de systèmes suffisamment sécurisés pour authentifier et autoriser l</w:t>
      </w:r>
      <w:r w:rsidR="0034688C" w:rsidRPr="00D00600">
        <w:rPr>
          <w:lang w:val="fr-CH"/>
        </w:rPr>
        <w:t>’</w:t>
      </w:r>
      <w:r w:rsidRPr="00D00600">
        <w:rPr>
          <w:lang w:val="fr-CH"/>
        </w:rPr>
        <w:t>accès aux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b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E865DD" w:rsidRPr="00D00600" w:rsidRDefault="00E865DD" w:rsidP="00E865DD">
      <w:pPr>
        <w:pStyle w:val="Listenabsatz"/>
        <w:numPr>
          <w:ilvl w:val="1"/>
          <w:numId w:val="5"/>
        </w:numPr>
        <w:rPr>
          <w:lang w:val="fr-CH"/>
        </w:rPr>
      </w:pPr>
      <w:r w:rsidRPr="00D00600">
        <w:rPr>
          <w:lang w:val="fr-CH"/>
        </w:rPr>
        <w:t>Disposez-vous de systèmes de transfert de données sécurisés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w:t>
      </w:r>
      <w:r w:rsidRPr="00D00600">
        <w:rPr>
          <w:lang w:val="fr-CH"/>
        </w:rPr>
        <w:b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E865DD" w:rsidRPr="00D00600" w:rsidRDefault="00E865DD" w:rsidP="00E865DD">
      <w:pPr>
        <w:pStyle w:val="Listenabsatz"/>
        <w:numPr>
          <w:ilvl w:val="1"/>
          <w:numId w:val="5"/>
        </w:numPr>
        <w:rPr>
          <w:lang w:val="fr-CH"/>
        </w:rPr>
      </w:pPr>
      <w:r w:rsidRPr="00D00600">
        <w:rPr>
          <w:lang w:val="fr-CH"/>
        </w:rPr>
        <w:t>Disposez-vous d</w:t>
      </w:r>
      <w:r w:rsidR="0034688C" w:rsidRPr="00D00600">
        <w:rPr>
          <w:lang w:val="fr-CH"/>
        </w:rPr>
        <w:t>’</w:t>
      </w:r>
      <w:r w:rsidRPr="00D00600">
        <w:rPr>
          <w:lang w:val="fr-CH"/>
        </w:rPr>
        <w:t xml:space="preserve">un plan de sécurité des données mis en </w:t>
      </w:r>
      <w:r w:rsidR="0034688C" w:rsidRPr="00D00600">
        <w:rPr>
          <w:lang w:val="fr-CH"/>
        </w:rPr>
        <w:t>œ</w:t>
      </w:r>
      <w:r w:rsidRPr="00D00600">
        <w:rPr>
          <w:lang w:val="fr-CH"/>
        </w:rPr>
        <w:t>uvre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4630E6" w:rsidRPr="0034688C" w:rsidRDefault="004630E6" w:rsidP="004630E6">
      <w:r w:rsidRPr="0034688C">
        <w:t>Devoir de diligence organisationnel</w:t>
      </w:r>
      <w:r w:rsidR="0034688C">
        <w:t> :</w:t>
      </w:r>
    </w:p>
    <w:p w:rsidR="0082208F" w:rsidRPr="0034688C" w:rsidRDefault="00415417" w:rsidP="0082208F">
      <w:pPr>
        <w:pStyle w:val="Listenabsatz"/>
        <w:numPr>
          <w:ilvl w:val="0"/>
          <w:numId w:val="5"/>
        </w:numPr>
      </w:pPr>
      <w:r w:rsidRPr="00D00600">
        <w:rPr>
          <w:lang w:val="fr-CH"/>
        </w:rPr>
        <w:t>Comment garantissez-vous, sur le plan organisationnel, que le devoir de diligence requis est respecté lors de la gestion des données</w:t>
      </w:r>
      <w:r w:rsidR="0034688C" w:rsidRPr="00D00600">
        <w:rPr>
          <w:lang w:val="fr-CH"/>
        </w:rPr>
        <w:t> ?</w:t>
      </w:r>
      <w:r w:rsidRPr="00D00600">
        <w:rPr>
          <w:lang w:val="fr-CH"/>
        </w:rPr>
        <w:t xml:space="preserve"> </w:t>
      </w:r>
      <w:r w:rsidRPr="00D00600">
        <w:rPr>
          <w:lang w:val="fr-CH"/>
        </w:rPr>
        <w:br/>
      </w:r>
      <w:r w:rsidRPr="0034688C">
        <w:t xml:space="preserve">Justificatif </w:t>
      </w:r>
      <w:r w:rsidRPr="0034688C">
        <w:rPr>
          <w:color w:val="2E74B5" w:themeColor="accent1" w:themeShade="BF"/>
        </w:rPr>
        <w:fldChar w:fldCharType="begin">
          <w:ffData>
            <w:name w:val=""/>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r w:rsidR="0034688C">
        <w:t> :</w:t>
      </w:r>
    </w:p>
    <w:p w:rsidR="00F941CE" w:rsidRPr="00D00600" w:rsidRDefault="00F941CE" w:rsidP="00F941CE">
      <w:pPr>
        <w:pStyle w:val="Listenabsatz"/>
        <w:numPr>
          <w:ilvl w:val="1"/>
          <w:numId w:val="5"/>
        </w:numPr>
        <w:rPr>
          <w:lang w:val="fr-CH"/>
        </w:rPr>
      </w:pPr>
      <w:r w:rsidRPr="00D00600">
        <w:rPr>
          <w:lang w:val="fr-CH"/>
        </w:rPr>
        <w:t>Avez-vous des directives internes sur le devoir de diligence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F941CE" w:rsidRPr="00D00600" w:rsidRDefault="00F941CE" w:rsidP="00F941CE">
      <w:pPr>
        <w:pStyle w:val="Listenabsatz"/>
        <w:numPr>
          <w:ilvl w:val="1"/>
          <w:numId w:val="5"/>
        </w:numPr>
        <w:rPr>
          <w:lang w:val="fr-CH"/>
        </w:rPr>
      </w:pPr>
      <w:r w:rsidRPr="00D00600">
        <w:rPr>
          <w:lang w:val="fr-CH"/>
        </w:rPr>
        <w:t>Votre entreprise est-elle certifiée dans ce sens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82208F" w:rsidRPr="00D00600" w:rsidRDefault="0082208F" w:rsidP="0082208F">
      <w:pPr>
        <w:pStyle w:val="Listenabsatz"/>
        <w:numPr>
          <w:ilvl w:val="1"/>
          <w:numId w:val="5"/>
        </w:numPr>
        <w:rPr>
          <w:lang w:val="fr-CH"/>
        </w:rPr>
      </w:pPr>
      <w:r w:rsidRPr="00D00600">
        <w:rPr>
          <w:lang w:val="fr-CH"/>
        </w:rPr>
        <w:t>Les collaborateurs bénéficient-ils d</w:t>
      </w:r>
      <w:r w:rsidR="0034688C" w:rsidRPr="00D00600">
        <w:rPr>
          <w:lang w:val="fr-CH"/>
        </w:rPr>
        <w:t>’</w:t>
      </w:r>
      <w:r w:rsidRPr="00D00600">
        <w:rPr>
          <w:lang w:val="fr-CH"/>
        </w:rPr>
        <w:t>une formation continue dans ce sens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035808" w:rsidRPr="00D00600" w:rsidRDefault="00035808" w:rsidP="0082208F">
      <w:pPr>
        <w:pStyle w:val="Listenabsatz"/>
        <w:numPr>
          <w:ilvl w:val="1"/>
          <w:numId w:val="5"/>
        </w:numPr>
        <w:rPr>
          <w:lang w:val="fr-CH"/>
        </w:rPr>
      </w:pPr>
      <w:r w:rsidRPr="00D00600">
        <w:rPr>
          <w:lang w:val="fr-CH"/>
        </w:rPr>
        <w:t>Les abus sont-ils signalés et des mesures sont-elles prises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F941CE" w:rsidRPr="00D00600" w:rsidRDefault="00F941CE" w:rsidP="00F941CE">
      <w:pPr>
        <w:rPr>
          <w:lang w:val="fr-CH"/>
        </w:rPr>
      </w:pPr>
      <w:r w:rsidRPr="00D00600">
        <w:rPr>
          <w:lang w:val="fr-CH"/>
        </w:rPr>
        <w:t>Devoir de diligence envers les fournisseurs de données</w:t>
      </w:r>
      <w:r w:rsidR="0034688C" w:rsidRPr="00D00600">
        <w:rPr>
          <w:lang w:val="fr-CH"/>
        </w:rPr>
        <w:t> :</w:t>
      </w:r>
    </w:p>
    <w:p w:rsidR="00CC5F87" w:rsidRPr="0034688C" w:rsidRDefault="00CC5F87" w:rsidP="00E865DD">
      <w:pPr>
        <w:pStyle w:val="Listenabsatz"/>
        <w:numPr>
          <w:ilvl w:val="0"/>
          <w:numId w:val="5"/>
        </w:numPr>
      </w:pPr>
      <w:r w:rsidRPr="00D00600">
        <w:rPr>
          <w:lang w:val="fr-CH"/>
        </w:rPr>
        <w:t>Comment assurez-vous le devoir de diligence vis-à-vis des fournisseurs de données</w:t>
      </w:r>
      <w:r w:rsidR="0034688C" w:rsidRPr="00D00600">
        <w:rPr>
          <w:lang w:val="fr-CH"/>
        </w:rPr>
        <w:t> ?</w:t>
      </w:r>
      <w:r w:rsidRPr="00D00600">
        <w:rPr>
          <w:lang w:val="fr-CH"/>
        </w:rPr>
        <w:t xml:space="preserve"> </w:t>
      </w:r>
      <w:r w:rsidRPr="00D00600">
        <w:rPr>
          <w:lang w:val="fr-CH"/>
        </w:rPr>
        <w:br/>
      </w:r>
      <w:r w:rsidRPr="0034688C">
        <w:t>Justificatif</w:t>
      </w:r>
      <w:r w:rsidR="0034688C">
        <w:t> :</w:t>
      </w:r>
      <w:r w:rsidRPr="0034688C">
        <w:t xml:space="preserve"> </w:t>
      </w:r>
      <w:r w:rsidRPr="0034688C">
        <w:rPr>
          <w:color w:val="2E74B5" w:themeColor="accent1" w:themeShade="BF"/>
        </w:rPr>
        <w:fldChar w:fldCharType="begin">
          <w:ffData>
            <w:name w:val=""/>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E865DD" w:rsidRPr="0034688C" w:rsidRDefault="00F941CE" w:rsidP="00CC5F87">
      <w:pPr>
        <w:pStyle w:val="Listenabsatz"/>
        <w:numPr>
          <w:ilvl w:val="1"/>
          <w:numId w:val="5"/>
        </w:numPr>
      </w:pPr>
      <w:r w:rsidRPr="00D00600">
        <w:rPr>
          <w:lang w:val="fr-CH"/>
        </w:rPr>
        <w:t>Aidez-vous les fournisseurs de données à faire également preuve de la diligence requise</w:t>
      </w:r>
      <w:r w:rsidR="0034688C" w:rsidRPr="00D00600">
        <w:rPr>
          <w:lang w:val="fr-CH"/>
        </w:rPr>
        <w:t> ?</w:t>
      </w:r>
      <w:r w:rsidRPr="00D00600">
        <w:rPr>
          <w:lang w:val="fr-CH"/>
        </w:rPr>
        <w:t xml:space="preserve"> </w:t>
      </w:r>
      <w:r w:rsidRPr="00D00600">
        <w:rPr>
          <w:lang w:val="fr-CH"/>
        </w:rPr>
        <w:br/>
      </w:r>
      <w:r w:rsidRPr="0034688C">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w:t>
      </w:r>
      <w:r w:rsidRPr="0034688C">
        <w:br/>
        <w:t>Justificatif</w:t>
      </w:r>
      <w:r w:rsidR="0034688C">
        <w:t> :</w:t>
      </w:r>
      <w:r w:rsidRPr="0034688C">
        <w:t xml:space="preserve"> </w:t>
      </w:r>
      <w:r w:rsidRPr="0034688C">
        <w:rPr>
          <w:color w:val="2E74B5" w:themeColor="accent1" w:themeShade="BF"/>
        </w:rPr>
        <w:fldChar w:fldCharType="begin">
          <w:ffData>
            <w:name w:val=""/>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E865DD" w:rsidRPr="00D00600" w:rsidRDefault="00E865DD" w:rsidP="00CC5F87">
      <w:pPr>
        <w:pStyle w:val="Listenabsatz"/>
        <w:numPr>
          <w:ilvl w:val="1"/>
          <w:numId w:val="5"/>
        </w:numPr>
        <w:rPr>
          <w:lang w:val="fr-CH"/>
        </w:rPr>
      </w:pPr>
      <w:r w:rsidRPr="00D00600">
        <w:rPr>
          <w:lang w:val="fr-CH"/>
        </w:rPr>
        <w:t>Les fournisseurs de données sont-ils informés des besoins en matière de sécurité informatique pour qu</w:t>
      </w:r>
      <w:r w:rsidR="0034688C" w:rsidRPr="00D00600">
        <w:rPr>
          <w:lang w:val="fr-CH"/>
        </w:rPr>
        <w:t>’</w:t>
      </w:r>
      <w:r w:rsidRPr="00D00600">
        <w:rPr>
          <w:lang w:val="fr-CH"/>
        </w:rPr>
        <w:t>il soit possible d</w:t>
      </w:r>
      <w:r w:rsidR="0034688C" w:rsidRPr="00D00600">
        <w:rPr>
          <w:lang w:val="fr-CH"/>
        </w:rPr>
        <w:t>’</w:t>
      </w:r>
      <w:r w:rsidRPr="00D00600">
        <w:rPr>
          <w:lang w:val="fr-CH"/>
        </w:rPr>
        <w:t>éviter les abus et les pertes de données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color w:val="2E74B5" w:themeColor="accent1" w:themeShade="BF"/>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5"/>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5"/>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D00600" w:rsidRDefault="00CC6340" w:rsidP="001629F8">
      <w:pPr>
        <w:pStyle w:val="berschrift2"/>
        <w:rPr>
          <w:lang w:val="fr-CH"/>
        </w:rPr>
      </w:pPr>
      <w:r w:rsidRPr="00D00600">
        <w:rPr>
          <w:lang w:val="fr-CH"/>
        </w:rPr>
        <w:t>Ligne directrice 11</w:t>
      </w:r>
      <w:r w:rsidR="0034688C" w:rsidRPr="00D00600">
        <w:rPr>
          <w:lang w:val="fr-CH"/>
        </w:rPr>
        <w:t> :</w:t>
      </w:r>
      <w:r w:rsidRPr="00D00600">
        <w:rPr>
          <w:lang w:val="fr-CH"/>
        </w:rPr>
        <w:t xml:space="preserve"> Recherche, transfert des connaissances et innovation</w:t>
      </w:r>
    </w:p>
    <w:p w:rsidR="001629F8" w:rsidRPr="00D00600" w:rsidRDefault="001629F8" w:rsidP="0054039D">
      <w:pPr>
        <w:rPr>
          <w:lang w:val="fr-CH"/>
        </w:rPr>
      </w:pPr>
      <w:r w:rsidRPr="00D00600">
        <w:rPr>
          <w:lang w:val="fr-CH"/>
        </w:rPr>
        <w:t>Nous soutenons des activités de recherche, des services de perfectionnement et de vulgarisation ciblés ainsi que des idées commerciales innovantes. Les synergies doivent être exploitées, les ressources mises en commun et les connaissances transférées afin de stimuler l</w:t>
      </w:r>
      <w:r w:rsidR="0034688C" w:rsidRPr="00D00600">
        <w:rPr>
          <w:lang w:val="fr-CH"/>
        </w:rPr>
        <w:t>’</w:t>
      </w:r>
      <w:r w:rsidRPr="00D00600">
        <w:rPr>
          <w:lang w:val="fr-CH"/>
        </w:rPr>
        <w:t>innovation.</w:t>
      </w:r>
    </w:p>
    <w:p w:rsidR="000535CE" w:rsidRPr="0034688C" w:rsidRDefault="000535CE" w:rsidP="000535CE">
      <w:pPr>
        <w:pStyle w:val="berschrift3"/>
      </w:pPr>
      <w:r w:rsidRPr="0034688C">
        <w:t>Question de contrôle</w:t>
      </w:r>
    </w:p>
    <w:p w:rsidR="0082208F" w:rsidRPr="00D00600" w:rsidRDefault="0082208F" w:rsidP="0082208F">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11</w:t>
      </w:r>
      <w:r w:rsidR="0034688C" w:rsidRPr="00D00600">
        <w:rPr>
          <w:lang w:val="fr-CH"/>
        </w:rPr>
        <w:t xml:space="preserve"> « R</w:t>
      </w:r>
      <w:r w:rsidRPr="00D00600">
        <w:rPr>
          <w:lang w:val="fr-CH"/>
        </w:rPr>
        <w:t>echerche, transfert des connaissances et innovatio</w:t>
      </w:r>
      <w:r w:rsidR="0034688C" w:rsidRPr="00D00600">
        <w:rPr>
          <w:lang w:val="fr-CH"/>
        </w:rPr>
        <w:t>n »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E27DE2" w:rsidRPr="0034688C" w:rsidRDefault="00E27DE2" w:rsidP="0082208F">
      <w:r w:rsidRPr="0034688C">
        <w:t>Si oui</w:t>
      </w:r>
      <w:r w:rsidR="0034688C">
        <w:t> :</w:t>
      </w:r>
      <w:r w:rsidRPr="0034688C">
        <w:t xml:space="preserve"> </w:t>
      </w:r>
    </w:p>
    <w:p w:rsidR="0082208F" w:rsidRPr="0034688C" w:rsidRDefault="0082208F" w:rsidP="0082208F">
      <w:pPr>
        <w:pStyle w:val="Listenabsatz"/>
        <w:numPr>
          <w:ilvl w:val="0"/>
          <w:numId w:val="5"/>
        </w:numPr>
      </w:pPr>
      <w:r w:rsidRPr="0034688C">
        <w:t>Recherche</w:t>
      </w:r>
      <w:r w:rsidR="0034688C">
        <w:t> :</w:t>
      </w:r>
    </w:p>
    <w:p w:rsidR="0082208F" w:rsidRPr="00D00600" w:rsidRDefault="0082208F" w:rsidP="0082208F">
      <w:pPr>
        <w:pStyle w:val="Listenabsatz"/>
        <w:numPr>
          <w:ilvl w:val="1"/>
          <w:numId w:val="5"/>
        </w:numPr>
        <w:rPr>
          <w:lang w:val="fr-CH"/>
        </w:rPr>
      </w:pPr>
      <w:r w:rsidRPr="00D00600">
        <w:rPr>
          <w:lang w:val="fr-CH"/>
        </w:rPr>
        <w:t>Faites-vous vous-même de la recherche dans le domaine de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fldChar w:fldCharType="begin">
          <w:ffData>
            <w:name w:val=""/>
            <w:enabled/>
            <w:calcOnExit w:val="0"/>
            <w:textInput/>
          </w:ffData>
        </w:fldChar>
      </w:r>
      <w:r w:rsidRPr="00D00600">
        <w:rPr>
          <w:lang w:val="fr-CH"/>
        </w:rPr>
        <w:instrText xml:space="preserve"> FORMTEXT </w:instrText>
      </w:r>
      <w:r w:rsidRPr="0034688C">
        <w:fldChar w:fldCharType="separate"/>
      </w:r>
      <w:r w:rsidRPr="00D00600">
        <w:rPr>
          <w:lang w:val="fr-CH"/>
        </w:rPr>
        <w:t>     </w:t>
      </w:r>
      <w:r w:rsidRPr="0034688C">
        <w:fldChar w:fldCharType="end"/>
      </w:r>
    </w:p>
    <w:p w:rsidR="0082208F" w:rsidRPr="00D00600" w:rsidRDefault="0082208F" w:rsidP="0082208F">
      <w:pPr>
        <w:pStyle w:val="Listenabsatz"/>
        <w:numPr>
          <w:ilvl w:val="1"/>
          <w:numId w:val="5"/>
        </w:numPr>
        <w:rPr>
          <w:lang w:val="fr-CH"/>
        </w:rPr>
      </w:pPr>
      <w:r w:rsidRPr="00D00600">
        <w:rPr>
          <w:lang w:val="fr-CH"/>
        </w:rPr>
        <w:t>Soutenez-vous les activités de recherche dans le domaine de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82208F" w:rsidRPr="0034688C" w:rsidRDefault="0082208F" w:rsidP="0082208F">
      <w:pPr>
        <w:pStyle w:val="Listenabsatz"/>
        <w:numPr>
          <w:ilvl w:val="0"/>
          <w:numId w:val="5"/>
        </w:numPr>
      </w:pPr>
      <w:r w:rsidRPr="0034688C">
        <w:t>Transfert de savoir</w:t>
      </w:r>
      <w:r w:rsidR="0034688C">
        <w:t> :</w:t>
      </w:r>
    </w:p>
    <w:p w:rsidR="0082208F" w:rsidRPr="00D00600" w:rsidRDefault="0082208F" w:rsidP="0082208F">
      <w:pPr>
        <w:pStyle w:val="Listenabsatz"/>
        <w:numPr>
          <w:ilvl w:val="1"/>
          <w:numId w:val="5"/>
        </w:numPr>
        <w:rPr>
          <w:lang w:val="fr-CH"/>
        </w:rPr>
      </w:pPr>
      <w:r w:rsidRPr="00D00600">
        <w:rPr>
          <w:lang w:val="fr-CH"/>
        </w:rPr>
        <w:t>Pratiquez-vous un échange actif de savoir sur le thème de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82208F" w:rsidRPr="00D00600" w:rsidRDefault="0082208F" w:rsidP="0082208F">
      <w:pPr>
        <w:pStyle w:val="Listenabsatz"/>
        <w:numPr>
          <w:ilvl w:val="1"/>
          <w:numId w:val="5"/>
        </w:numPr>
        <w:rPr>
          <w:lang w:val="fr-CH"/>
        </w:rPr>
      </w:pPr>
      <w:r w:rsidRPr="00D00600">
        <w:rPr>
          <w:lang w:val="fr-CH"/>
        </w:rPr>
        <w:t>Soutenez-vous des activités d</w:t>
      </w:r>
      <w:r w:rsidR="0034688C" w:rsidRPr="00D00600">
        <w:rPr>
          <w:lang w:val="fr-CH"/>
        </w:rPr>
        <w:t>’</w:t>
      </w:r>
      <w:r w:rsidRPr="00D00600">
        <w:rPr>
          <w:lang w:val="fr-CH"/>
        </w:rPr>
        <w:t>échange de savoir</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82208F" w:rsidRPr="0034688C" w:rsidRDefault="0082208F" w:rsidP="0082208F">
      <w:pPr>
        <w:pStyle w:val="Listenabsatz"/>
        <w:numPr>
          <w:ilvl w:val="0"/>
          <w:numId w:val="5"/>
        </w:numPr>
      </w:pPr>
      <w:r w:rsidRPr="0034688C">
        <w:t>Formation continue/vulgarisation</w:t>
      </w:r>
      <w:r w:rsidR="0034688C">
        <w:t> :</w:t>
      </w:r>
    </w:p>
    <w:p w:rsidR="0082208F" w:rsidRPr="0034688C" w:rsidRDefault="0082208F" w:rsidP="0082208F">
      <w:pPr>
        <w:pStyle w:val="Listenabsatz"/>
        <w:numPr>
          <w:ilvl w:val="1"/>
          <w:numId w:val="5"/>
        </w:numPr>
      </w:pPr>
      <w:r w:rsidRPr="00D00600">
        <w:rPr>
          <w:lang w:val="fr-CH"/>
        </w:rPr>
        <w:lastRenderedPageBreak/>
        <w:t>Disposez-vous d</w:t>
      </w:r>
      <w:r w:rsidR="0034688C" w:rsidRPr="00D00600">
        <w:rPr>
          <w:lang w:val="fr-CH"/>
        </w:rPr>
        <w:t>’</w:t>
      </w:r>
      <w:r w:rsidRPr="00D00600">
        <w:rPr>
          <w:lang w:val="fr-CH"/>
        </w:rPr>
        <w:t>activités dans le domaine de la formation continue et de la vulgarisation sur le thème de la numérisation</w:t>
      </w:r>
      <w:r w:rsidR="0034688C" w:rsidRPr="00D00600">
        <w:rPr>
          <w:lang w:val="fr-CH"/>
        </w:rPr>
        <w:t> ?</w:t>
      </w:r>
      <w:r w:rsidRPr="00D00600">
        <w:rPr>
          <w:lang w:val="fr-CH"/>
        </w:rPr>
        <w:t xml:space="preserve"> </w:t>
      </w:r>
      <w:r w:rsidRPr="00D00600">
        <w:rPr>
          <w:lang w:val="fr-CH"/>
        </w:rPr>
        <w:br/>
      </w:r>
      <w:r w:rsidRPr="0034688C">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rPr>
          <w:color w:val="2E74B5" w:themeColor="accent1" w:themeShade="BF"/>
        </w:rPr>
        <w:br/>
      </w:r>
      <w:r w:rsidRPr="0034688C">
        <w:t>Justificatif</w:t>
      </w:r>
      <w:r w:rsidR="0034688C">
        <w:t> :</w:t>
      </w:r>
      <w:r w:rsidRPr="0034688C">
        <w:t xml:space="preserve"> </w:t>
      </w:r>
      <w:r w:rsidRPr="0034688C">
        <w:rPr>
          <w:color w:val="2E74B5" w:themeColor="accent1" w:themeShade="BF"/>
        </w:rPr>
        <w:fldChar w:fldCharType="begin">
          <w:ffData>
            <w:name w:val=""/>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E865DD" w:rsidRPr="00D00600" w:rsidRDefault="0082208F" w:rsidP="00E865DD">
      <w:pPr>
        <w:pStyle w:val="Listenabsatz"/>
        <w:numPr>
          <w:ilvl w:val="1"/>
          <w:numId w:val="5"/>
        </w:numPr>
        <w:rPr>
          <w:lang w:val="fr-CH"/>
        </w:rPr>
      </w:pPr>
      <w:r w:rsidRPr="00D00600">
        <w:rPr>
          <w:lang w:val="fr-CH"/>
        </w:rPr>
        <w:t>Soutenez-vous de telles activités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E865DD" w:rsidRPr="00D00600" w:rsidRDefault="00E40AAD" w:rsidP="00E865DD">
      <w:pPr>
        <w:pStyle w:val="Listenabsatz"/>
        <w:numPr>
          <w:ilvl w:val="1"/>
          <w:numId w:val="5"/>
        </w:numPr>
        <w:rPr>
          <w:lang w:val="fr-CH"/>
        </w:rPr>
      </w:pPr>
      <w:r w:rsidRPr="00D00600">
        <w:rPr>
          <w:lang w:val="fr-CH"/>
        </w:rPr>
        <w:t>Donnez-vous aux fournisseurs de données les moyens d</w:t>
      </w:r>
      <w:r w:rsidR="0034688C" w:rsidRPr="00D00600">
        <w:rPr>
          <w:lang w:val="fr-CH"/>
        </w:rPr>
        <w:t>’</w:t>
      </w:r>
      <w:r w:rsidRPr="00D00600">
        <w:rPr>
          <w:lang w:val="fr-CH"/>
        </w:rPr>
        <w:t>utiliser les données et les applications numériques pour optimiser la gestion de l</w:t>
      </w:r>
      <w:r w:rsidR="0034688C" w:rsidRPr="00D00600">
        <w:rPr>
          <w:lang w:val="fr-CH"/>
        </w:rPr>
        <w:t>’</w:t>
      </w:r>
      <w:r w:rsidRPr="00D00600">
        <w:rPr>
          <w:lang w:val="fr-CH"/>
        </w:rPr>
        <w:t>entreprise</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82208F" w:rsidRPr="0034688C" w:rsidRDefault="0082208F" w:rsidP="0082208F">
      <w:pPr>
        <w:pStyle w:val="Listenabsatz"/>
        <w:numPr>
          <w:ilvl w:val="0"/>
          <w:numId w:val="5"/>
        </w:numPr>
      </w:pPr>
      <w:r w:rsidRPr="0034688C">
        <w:t>Innovation</w:t>
      </w:r>
      <w:r w:rsidR="0034688C">
        <w:t> :</w:t>
      </w:r>
    </w:p>
    <w:p w:rsidR="0082208F" w:rsidRPr="0034688C" w:rsidRDefault="00E40AAD" w:rsidP="00E40AAD">
      <w:pPr>
        <w:pStyle w:val="Listenabsatz"/>
        <w:numPr>
          <w:ilvl w:val="1"/>
          <w:numId w:val="5"/>
        </w:numPr>
      </w:pPr>
      <w:r w:rsidRPr="00D00600">
        <w:rPr>
          <w:lang w:val="fr-CH"/>
        </w:rPr>
        <w:t>Contribuez-vous vous-même au développement de la numérisation avec des projets innovants</w:t>
      </w:r>
      <w:r w:rsidR="0034688C" w:rsidRPr="00D00600">
        <w:rPr>
          <w:lang w:val="fr-CH"/>
        </w:rPr>
        <w:t> ?</w:t>
      </w:r>
      <w:r w:rsidRPr="00D00600">
        <w:rPr>
          <w:lang w:val="fr-CH"/>
        </w:rPr>
        <w:t xml:space="preserve"> </w:t>
      </w:r>
      <w:r w:rsidRPr="00D00600">
        <w:rPr>
          <w:lang w:val="fr-CH"/>
        </w:rPr>
        <w:br/>
      </w:r>
      <w:r w:rsidRPr="0034688C">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34688C">
        <w:rPr>
          <w:color w:val="2E74B5" w:themeColor="accent1" w:themeShade="BF"/>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34688C">
        <w:br/>
        <w:t>Justificatif</w:t>
      </w:r>
      <w:r w:rsidR="0034688C">
        <w:t> :</w:t>
      </w:r>
      <w:r w:rsidRPr="0034688C">
        <w:t xml:space="preserve"> </w:t>
      </w:r>
      <w:r w:rsidRPr="0034688C">
        <w:rPr>
          <w:color w:val="2E74B5" w:themeColor="accent1" w:themeShade="BF"/>
        </w:rPr>
        <w:fldChar w:fldCharType="begin">
          <w:ffData>
            <w:name w:val=""/>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82208F" w:rsidRPr="00D00600" w:rsidRDefault="0082208F" w:rsidP="0082208F">
      <w:pPr>
        <w:pStyle w:val="Listenabsatz"/>
        <w:numPr>
          <w:ilvl w:val="1"/>
          <w:numId w:val="5"/>
        </w:numPr>
        <w:rPr>
          <w:lang w:val="fr-CH"/>
        </w:rPr>
      </w:pPr>
      <w:r w:rsidRPr="00D00600">
        <w:rPr>
          <w:lang w:val="fr-CH"/>
        </w:rPr>
        <w:t>Encouragez-vous l</w:t>
      </w:r>
      <w:r w:rsidR="0034688C" w:rsidRPr="00D00600">
        <w:rPr>
          <w:lang w:val="fr-CH"/>
        </w:rPr>
        <w:t>’</w:t>
      </w:r>
      <w:r w:rsidRPr="00D00600">
        <w:rPr>
          <w:lang w:val="fr-CH"/>
        </w:rPr>
        <w:t>innovation dans le domaine de la numérisation</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E40AAD" w:rsidRPr="0034688C" w:rsidRDefault="00415417" w:rsidP="0082208F">
      <w:pPr>
        <w:pStyle w:val="Listenabsatz"/>
        <w:numPr>
          <w:ilvl w:val="0"/>
          <w:numId w:val="5"/>
        </w:numPr>
      </w:pPr>
      <w:r w:rsidRPr="0034688C">
        <w:t>Synergies et ressources</w:t>
      </w:r>
      <w:r w:rsidR="0034688C">
        <w:t> :</w:t>
      </w:r>
    </w:p>
    <w:p w:rsidR="000535CE" w:rsidRPr="00D00600" w:rsidRDefault="00DE3E6C" w:rsidP="00E40AAD">
      <w:pPr>
        <w:pStyle w:val="Listenabsatz"/>
        <w:numPr>
          <w:ilvl w:val="1"/>
          <w:numId w:val="5"/>
        </w:numPr>
        <w:rPr>
          <w:lang w:val="fr-CH"/>
        </w:rPr>
      </w:pPr>
      <w:r w:rsidRPr="00D00600">
        <w:rPr>
          <w:lang w:val="fr-CH"/>
        </w:rPr>
        <w:t>Avez-vous conclu des coopérations pour promouvoir la numérisation afin d</w:t>
      </w:r>
      <w:r w:rsidR="0034688C" w:rsidRPr="00D00600">
        <w:rPr>
          <w:lang w:val="fr-CH"/>
        </w:rPr>
        <w:t>’</w:t>
      </w:r>
      <w:r w:rsidRPr="00D00600">
        <w:rPr>
          <w:lang w:val="fr-CH"/>
        </w:rPr>
        <w:t>exploiter les synergies et de mettre en commun les ressources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4"/>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4"/>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p w:rsidR="001629F8" w:rsidRPr="0034688C" w:rsidRDefault="00CC6340" w:rsidP="001629F8">
      <w:pPr>
        <w:pStyle w:val="berschrift2"/>
      </w:pPr>
      <w:r w:rsidRPr="0034688C">
        <w:t>Ligne directrice 12</w:t>
      </w:r>
      <w:r w:rsidR="0034688C">
        <w:t> :</w:t>
      </w:r>
      <w:r w:rsidRPr="0034688C">
        <w:t xml:space="preserve"> Progrès technologique</w:t>
      </w:r>
    </w:p>
    <w:p w:rsidR="001629F8" w:rsidRPr="00D00600" w:rsidRDefault="001629F8" w:rsidP="0054039D">
      <w:pPr>
        <w:rPr>
          <w:lang w:val="fr-CH"/>
        </w:rPr>
      </w:pPr>
      <w:r w:rsidRPr="00D00600">
        <w:rPr>
          <w:lang w:val="fr-CH"/>
        </w:rPr>
        <w:t>Nous stimulons le développement des applications et des technologies afin de procurer aux acteurs un avantage perceptible de la numérisation tout au long de la chaîne de valeur.</w:t>
      </w:r>
    </w:p>
    <w:p w:rsidR="000535CE" w:rsidRPr="0034688C" w:rsidRDefault="000535CE" w:rsidP="000535CE">
      <w:pPr>
        <w:pStyle w:val="berschrift3"/>
      </w:pPr>
      <w:r w:rsidRPr="0034688C">
        <w:t>Question de contrôle</w:t>
      </w:r>
    </w:p>
    <w:p w:rsidR="0082208F" w:rsidRPr="00D00600" w:rsidRDefault="0082208F" w:rsidP="0082208F">
      <w:pPr>
        <w:rPr>
          <w:lang w:val="fr-CH"/>
        </w:rPr>
      </w:pPr>
      <w:r w:rsidRPr="00D00600">
        <w:rPr>
          <w:lang w:val="fr-CH"/>
        </w:rPr>
        <w:t>Votre entreprise agit-elle entièrement ou partiellement dans l</w:t>
      </w:r>
      <w:r w:rsidR="0034688C" w:rsidRPr="00D00600">
        <w:rPr>
          <w:lang w:val="fr-CH"/>
        </w:rPr>
        <w:t>’</w:t>
      </w:r>
      <w:r w:rsidRPr="00D00600">
        <w:rPr>
          <w:lang w:val="fr-CH"/>
        </w:rPr>
        <w:t>esprit de la ligne directrice 12</w:t>
      </w:r>
      <w:r w:rsidR="0034688C" w:rsidRPr="00D00600">
        <w:rPr>
          <w:lang w:val="fr-CH"/>
        </w:rPr>
        <w:t xml:space="preserve"> « P</w:t>
      </w:r>
      <w:r w:rsidRPr="00D00600">
        <w:rPr>
          <w:lang w:val="fr-CH"/>
        </w:rPr>
        <w:t>rogrès technologiqu</w:t>
      </w:r>
      <w:r w:rsidR="0034688C" w:rsidRPr="00D00600">
        <w:rPr>
          <w:lang w:val="fr-CH"/>
        </w:rPr>
        <w:t>e » ?</w:t>
      </w:r>
      <w:r w:rsidRPr="00D00600">
        <w:rPr>
          <w:lang w:val="fr-CH"/>
        </w:rPr>
        <w:br/>
        <w:t xml:space="preserve">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p>
    <w:p w:rsidR="00E27DE2" w:rsidRPr="0034688C" w:rsidRDefault="00E27DE2" w:rsidP="0082208F">
      <w:r w:rsidRPr="0034688C">
        <w:t>Si oui</w:t>
      </w:r>
      <w:r w:rsidR="0034688C">
        <w:t> :</w:t>
      </w:r>
    </w:p>
    <w:p w:rsidR="000535CE" w:rsidRPr="00D00600" w:rsidRDefault="0082208F" w:rsidP="0082208F">
      <w:pPr>
        <w:pStyle w:val="Listenabsatz"/>
        <w:numPr>
          <w:ilvl w:val="0"/>
          <w:numId w:val="5"/>
        </w:numPr>
        <w:rPr>
          <w:lang w:val="fr-CH"/>
        </w:rPr>
      </w:pPr>
      <w:r w:rsidRPr="00D00600">
        <w:rPr>
          <w:lang w:val="fr-CH"/>
        </w:rPr>
        <w:t>Développez-vous de nouvelles applications et technologies numériques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82208F" w:rsidRPr="00D00600" w:rsidRDefault="0082208F" w:rsidP="0082208F">
      <w:pPr>
        <w:pStyle w:val="Listenabsatz"/>
        <w:numPr>
          <w:ilvl w:val="0"/>
          <w:numId w:val="5"/>
        </w:numPr>
        <w:rPr>
          <w:lang w:val="fr-CH"/>
        </w:rPr>
      </w:pPr>
      <w:r w:rsidRPr="00D00600">
        <w:rPr>
          <w:lang w:val="fr-CH"/>
        </w:rPr>
        <w:t>Encouragez-vous activement le développement de nouvelles applications et technologies numériques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A5028E" w:rsidRPr="00D00600" w:rsidRDefault="00104A43" w:rsidP="00A61CEF">
      <w:pPr>
        <w:pStyle w:val="Listenabsatz"/>
        <w:numPr>
          <w:ilvl w:val="0"/>
          <w:numId w:val="5"/>
        </w:numPr>
        <w:rPr>
          <w:lang w:val="fr-CH"/>
        </w:rPr>
      </w:pPr>
      <w:r w:rsidRPr="00D00600">
        <w:rPr>
          <w:lang w:val="fr-CH"/>
        </w:rPr>
        <w:t>Avez-vous une vue d</w:t>
      </w:r>
      <w:r w:rsidR="0034688C" w:rsidRPr="00D00600">
        <w:rPr>
          <w:lang w:val="fr-CH"/>
        </w:rPr>
        <w:t>’</w:t>
      </w:r>
      <w:r w:rsidRPr="00D00600">
        <w:rPr>
          <w:lang w:val="fr-CH"/>
        </w:rPr>
        <w:t>ensemble de la valeur ajoutée des acteurs tout au long de la chaîne de valeur lors du développement de nouvelles applications et technologies numériques</w:t>
      </w:r>
      <w:r w:rsidR="0034688C" w:rsidRPr="00D00600">
        <w:rPr>
          <w:lang w:val="fr-CH"/>
        </w:rPr>
        <w:t> ?</w:t>
      </w:r>
      <w:r w:rsidRPr="00D00600">
        <w:rPr>
          <w:lang w:val="fr-CH"/>
        </w:rPr>
        <w:t xml:space="preserve"> oui </w:t>
      </w:r>
      <w:r w:rsidRPr="0034688C">
        <w:rPr>
          <w:color w:val="2E74B5" w:themeColor="accent1" w:themeShade="BF"/>
        </w:rPr>
        <w:fldChar w:fldCharType="begin">
          <w:ffData>
            <w:name w:val="Kontrollkästchen1"/>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lang w:val="fr-CH"/>
        </w:rPr>
        <w:t xml:space="preserve">  non </w:t>
      </w:r>
      <w:r w:rsidRPr="0034688C">
        <w:rPr>
          <w:color w:val="2E74B5" w:themeColor="accent1" w:themeShade="BF"/>
        </w:rPr>
        <w:fldChar w:fldCharType="begin">
          <w:ffData>
            <w:name w:val="Kontrollkästchen2"/>
            <w:enabled/>
            <w:calcOnExit w:val="0"/>
            <w:checkBox>
              <w:sizeAuto/>
              <w:default w:val="0"/>
            </w:checkBox>
          </w:ffData>
        </w:fldChar>
      </w:r>
      <w:r w:rsidRPr="00D00600">
        <w:rPr>
          <w:color w:val="2E74B5" w:themeColor="accent1" w:themeShade="BF"/>
          <w:lang w:val="fr-CH"/>
        </w:rPr>
        <w:instrText xml:space="preserve"> FORMCHECKBOX </w:instrText>
      </w:r>
      <w:r w:rsidR="00CF6DF2">
        <w:rPr>
          <w:color w:val="2E74B5" w:themeColor="accent1" w:themeShade="BF"/>
        </w:rPr>
      </w:r>
      <w:r w:rsidR="00CF6DF2">
        <w:rPr>
          <w:color w:val="2E74B5" w:themeColor="accent1" w:themeShade="BF"/>
        </w:rPr>
        <w:fldChar w:fldCharType="separate"/>
      </w:r>
      <w:r w:rsidRPr="0034688C">
        <w:rPr>
          <w:color w:val="2E74B5" w:themeColor="accent1" w:themeShade="BF"/>
        </w:rPr>
        <w:fldChar w:fldCharType="end"/>
      </w:r>
      <w:r w:rsidRPr="00D00600">
        <w:rPr>
          <w:color w:val="2E74B5" w:themeColor="accent1" w:themeShade="BF"/>
          <w:lang w:val="fr-CH"/>
        </w:rPr>
        <w:br/>
      </w:r>
      <w:r w:rsidRPr="00D00600">
        <w:rPr>
          <w:lang w:val="fr-CH"/>
        </w:rPr>
        <w:t>Justificatif</w:t>
      </w:r>
      <w:r w:rsidR="0034688C" w:rsidRPr="00D00600">
        <w:rPr>
          <w:lang w:val="fr-CH"/>
        </w:rPr>
        <w:t> :</w:t>
      </w:r>
      <w:r w:rsidRPr="00D00600">
        <w:rPr>
          <w:lang w:val="fr-CH"/>
        </w:rPr>
        <w:t xml:space="preserve"> </w:t>
      </w:r>
      <w:r w:rsidRPr="0034688C">
        <w:rPr>
          <w:color w:val="2E74B5" w:themeColor="accent1" w:themeShade="BF"/>
        </w:rPr>
        <w:fldChar w:fldCharType="begin">
          <w:ffData>
            <w:name w:val=""/>
            <w:enabled/>
            <w:calcOnExit w:val="0"/>
            <w:textInput/>
          </w:ffData>
        </w:fldChar>
      </w:r>
      <w:r w:rsidRPr="00D00600">
        <w:rPr>
          <w:color w:val="2E74B5" w:themeColor="accent1" w:themeShade="BF"/>
          <w:lang w:val="fr-CH"/>
        </w:rPr>
        <w:instrText xml:space="preserve"> FORMTEXT </w:instrText>
      </w:r>
      <w:r w:rsidRPr="0034688C">
        <w:rPr>
          <w:color w:val="2E74B5" w:themeColor="accent1" w:themeShade="BF"/>
        </w:rPr>
      </w:r>
      <w:r w:rsidRPr="0034688C">
        <w:rPr>
          <w:color w:val="2E74B5" w:themeColor="accent1" w:themeShade="BF"/>
        </w:rPr>
        <w:fldChar w:fldCharType="separate"/>
      </w:r>
      <w:r w:rsidRPr="00D00600">
        <w:rPr>
          <w:noProof/>
          <w:color w:val="2E74B5" w:themeColor="accent1" w:themeShade="BF"/>
          <w:lang w:val="fr-CH"/>
        </w:rPr>
        <w:t>     </w:t>
      </w:r>
      <w:r w:rsidRPr="0034688C">
        <w:rPr>
          <w:color w:val="2E74B5" w:themeColor="accent1" w:themeShade="BF"/>
        </w:rPr>
        <w:fldChar w:fldCharType="end"/>
      </w:r>
    </w:p>
    <w:p w:rsidR="00CA752C" w:rsidRPr="00D00600" w:rsidRDefault="00CA752C" w:rsidP="00CA752C">
      <w:pPr>
        <w:rPr>
          <w:lang w:val="fr-CH"/>
        </w:rPr>
      </w:pPr>
      <w:r w:rsidRPr="00D00600">
        <w:rPr>
          <w:lang w:val="fr-CH"/>
        </w:rPr>
        <w:t>Si non ou si partiellement oui</w:t>
      </w:r>
      <w:r w:rsidR="0034688C" w:rsidRPr="00D00600">
        <w:rPr>
          <w:lang w:val="fr-CH"/>
        </w:rPr>
        <w:t> :</w:t>
      </w:r>
    </w:p>
    <w:p w:rsidR="00CA752C" w:rsidRPr="00D00600" w:rsidRDefault="00CA752C" w:rsidP="00CA752C">
      <w:pPr>
        <w:pStyle w:val="Listenabsatz"/>
        <w:numPr>
          <w:ilvl w:val="0"/>
          <w:numId w:val="4"/>
        </w:numPr>
        <w:rPr>
          <w:lang w:val="fr-CH"/>
        </w:rPr>
      </w:pPr>
      <w:r w:rsidRPr="00D00600">
        <w:rPr>
          <w:lang w:val="fr-CH"/>
        </w:rPr>
        <w:t>Qu</w:t>
      </w:r>
      <w:r w:rsidR="0034688C" w:rsidRPr="00D00600">
        <w:rPr>
          <w:lang w:val="fr-CH"/>
        </w:rPr>
        <w:t>’</w:t>
      </w:r>
      <w:r w:rsidRPr="00D00600">
        <w:rPr>
          <w:lang w:val="fr-CH"/>
        </w:rPr>
        <w:t>entreprenez-vous pour mieux respecter la ligne directrice à l</w:t>
      </w:r>
      <w:r w:rsidR="0034688C" w:rsidRPr="00D00600">
        <w:rPr>
          <w:lang w:val="fr-CH"/>
        </w:rPr>
        <w:t>’</w:t>
      </w:r>
      <w:r w:rsidRPr="00D00600">
        <w:rPr>
          <w:lang w:val="fr-CH"/>
        </w:rPr>
        <w:t>avenir</w:t>
      </w:r>
      <w:r w:rsidR="0034688C" w:rsidRPr="00D00600">
        <w:rPr>
          <w:lang w:val="fr-CH"/>
        </w:rPr>
        <w:t> ?</w:t>
      </w:r>
    </w:p>
    <w:p w:rsidR="00CA752C" w:rsidRPr="0034688C" w:rsidRDefault="00CA752C" w:rsidP="00CA752C">
      <w:pPr>
        <w:pStyle w:val="Listenabsatz"/>
        <w:numPr>
          <w:ilvl w:val="1"/>
          <w:numId w:val="4"/>
        </w:numPr>
      </w:pPr>
      <w:r w:rsidRPr="0034688C">
        <w:rPr>
          <w:color w:val="2E74B5" w:themeColor="accent1" w:themeShade="BF"/>
        </w:rPr>
        <w:fldChar w:fldCharType="begin">
          <w:ffData>
            <w:name w:val="Text1"/>
            <w:enabled/>
            <w:calcOnExit w:val="0"/>
            <w:textInput/>
          </w:ffData>
        </w:fldChar>
      </w:r>
      <w:r w:rsidRPr="0034688C">
        <w:rPr>
          <w:color w:val="2E74B5" w:themeColor="accent1" w:themeShade="BF"/>
        </w:rPr>
        <w:instrText xml:space="preserve"> FORMTEXT </w:instrText>
      </w:r>
      <w:r w:rsidRPr="0034688C">
        <w:rPr>
          <w:color w:val="2E74B5" w:themeColor="accent1" w:themeShade="BF"/>
        </w:rPr>
      </w:r>
      <w:r w:rsidRPr="0034688C">
        <w:rPr>
          <w:color w:val="2E74B5" w:themeColor="accent1" w:themeShade="BF"/>
        </w:rPr>
        <w:fldChar w:fldCharType="separate"/>
      </w:r>
      <w:r w:rsidRPr="0034688C">
        <w:rPr>
          <w:noProof/>
          <w:color w:val="2E74B5" w:themeColor="accent1" w:themeShade="BF"/>
        </w:rPr>
        <w:t>     </w:t>
      </w:r>
      <w:r w:rsidRPr="0034688C">
        <w:rPr>
          <w:color w:val="2E74B5" w:themeColor="accent1" w:themeShade="BF"/>
        </w:rPr>
        <w:fldChar w:fldCharType="end"/>
      </w:r>
    </w:p>
    <w:sectPr w:rsidR="00CA752C" w:rsidRPr="0034688C" w:rsidSect="00F5267D">
      <w:headerReference w:type="default" r:id="rId9"/>
      <w:footerReference w:type="even" r:id="rId10"/>
      <w:footerReference w:type="default" r:id="rId11"/>
      <w:headerReference w:type="first" r:id="rId12"/>
      <w:pgSz w:w="11907" w:h="16840" w:code="9"/>
      <w:pgMar w:top="1418" w:right="1134" w:bottom="1418"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F2" w:rsidRDefault="00CF6DF2">
      <w:r>
        <w:separator/>
      </w:r>
    </w:p>
  </w:endnote>
  <w:endnote w:type="continuationSeparator" w:id="0">
    <w:p w:rsidR="00CF6DF2" w:rsidRDefault="00CF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F9" w:rsidRDefault="008016F9" w:rsidP="00005087">
    <w:pPr>
      <w:framePr w:wrap="around" w:vAnchor="text" w:hAnchor="margin" w:xAlign="right" w:y="1"/>
    </w:pPr>
    <w:r>
      <w:fldChar w:fldCharType="begin"/>
    </w:r>
    <w:r>
      <w:instrText xml:space="preserve">PAGE  </w:instrText>
    </w:r>
    <w:r>
      <w:fldChar w:fldCharType="end"/>
    </w:r>
  </w:p>
  <w:p w:rsidR="008016F9" w:rsidRDefault="008016F9" w:rsidP="00C03A6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5" w:type="dxa"/>
      <w:tblBorders>
        <w:top w:val="single" w:sz="4" w:space="0" w:color="auto"/>
      </w:tblBorders>
      <w:tblCellMar>
        <w:left w:w="0" w:type="dxa"/>
        <w:right w:w="0" w:type="dxa"/>
      </w:tblCellMar>
      <w:tblLook w:val="01E0" w:firstRow="1" w:lastRow="1" w:firstColumn="1" w:lastColumn="1" w:noHBand="0" w:noVBand="0"/>
    </w:tblPr>
    <w:tblGrid>
      <w:gridCol w:w="8618"/>
      <w:gridCol w:w="887"/>
    </w:tblGrid>
    <w:tr w:rsidR="008016F9" w:rsidRPr="00707411" w:rsidTr="002F605D">
      <w:tc>
        <w:tcPr>
          <w:tcW w:w="8618" w:type="dxa"/>
        </w:tcPr>
        <w:p w:rsidR="008016F9" w:rsidRPr="007D1DBB" w:rsidRDefault="008016F9" w:rsidP="00707411">
          <w:pPr>
            <w:pStyle w:val="AGRIDEAFusszeile"/>
          </w:pPr>
        </w:p>
      </w:tc>
      <w:tc>
        <w:tcPr>
          <w:tcW w:w="887" w:type="dxa"/>
        </w:tcPr>
        <w:p w:rsidR="008016F9" w:rsidRPr="00707411" w:rsidRDefault="008016F9" w:rsidP="003E135D">
          <w:pPr>
            <w:pStyle w:val="AGRIDEAFusszeile"/>
            <w:jc w:val="right"/>
          </w:pPr>
          <w:r w:rsidRPr="00707411">
            <w:fldChar w:fldCharType="begin"/>
          </w:r>
          <w:r w:rsidRPr="00707411">
            <w:instrText xml:space="preserve"> PAGE </w:instrText>
          </w:r>
          <w:r w:rsidRPr="00707411">
            <w:fldChar w:fldCharType="separate"/>
          </w:r>
          <w:r w:rsidR="00D00600">
            <w:rPr>
              <w:noProof/>
            </w:rPr>
            <w:t>2</w:t>
          </w:r>
          <w:r w:rsidRPr="00707411">
            <w:fldChar w:fldCharType="end"/>
          </w:r>
          <w:r>
            <w:t>/</w:t>
          </w:r>
          <w:r>
            <w:rPr>
              <w:noProof/>
            </w:rPr>
            <w:fldChar w:fldCharType="begin"/>
          </w:r>
          <w:r>
            <w:rPr>
              <w:noProof/>
            </w:rPr>
            <w:instrText xml:space="preserve"> NUMPAGES </w:instrText>
          </w:r>
          <w:r>
            <w:rPr>
              <w:noProof/>
            </w:rPr>
            <w:fldChar w:fldCharType="separate"/>
          </w:r>
          <w:r w:rsidR="00D00600">
            <w:rPr>
              <w:noProof/>
            </w:rPr>
            <w:t>7</w:t>
          </w:r>
          <w:r>
            <w:rPr>
              <w:noProof/>
            </w:rPr>
            <w:fldChar w:fldCharType="end"/>
          </w:r>
        </w:p>
      </w:tc>
    </w:tr>
  </w:tbl>
  <w:p w:rsidR="008016F9" w:rsidRPr="00C02183" w:rsidRDefault="008016F9" w:rsidP="00707411">
    <w:pPr>
      <w:pStyle w:val="AGRIDEAFusszeile"/>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F2" w:rsidRDefault="00CF6DF2">
      <w:r>
        <w:separator/>
      </w:r>
    </w:p>
  </w:footnote>
  <w:footnote w:type="continuationSeparator" w:id="0">
    <w:p w:rsidR="00CF6DF2" w:rsidRDefault="00CF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F9" w:rsidRPr="00D00600" w:rsidRDefault="008016F9" w:rsidP="008D4C5B">
    <w:pPr>
      <w:pStyle w:val="2Kopfzeile"/>
      <w:rPr>
        <w:lang w:val="fr-CH"/>
      </w:rPr>
    </w:pPr>
    <w:r w:rsidRPr="00D00600">
      <w:rPr>
        <w:lang w:val="fr-CH"/>
      </w:rPr>
      <w:t>Auto-contrôle relatif à la charte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F9" w:rsidRDefault="008016F9">
    <w:pPr>
      <w:pStyle w:val="Kopfzeile"/>
    </w:pPr>
    <w:r>
      <w:rPr>
        <w:noProof/>
        <w:lang w:eastAsia="de-CH"/>
      </w:rPr>
      <w:drawing>
        <wp:anchor distT="0" distB="0" distL="114300" distR="114300" simplePos="0" relativeHeight="251660288" behindDoc="0" locked="0" layoutInCell="1" allowOverlap="1" wp14:anchorId="26C9FA5E" wp14:editId="2D96B1E1">
          <wp:simplePos x="0" y="0"/>
          <wp:positionH relativeFrom="page">
            <wp:posOffset>4098290</wp:posOffset>
          </wp:positionH>
          <wp:positionV relativeFrom="paragraph">
            <wp:posOffset>158750</wp:posOffset>
          </wp:positionV>
          <wp:extent cx="3167890" cy="57487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digital_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7890" cy="5748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F897BC"/>
    <w:lvl w:ilvl="0">
      <w:numFmt w:val="bullet"/>
      <w:pStyle w:val="Aufzhlungszeichen2"/>
      <w:lvlText w:val="-"/>
      <w:lvlJc w:val="left"/>
      <w:pPr>
        <w:tabs>
          <w:tab w:val="num" w:pos="717"/>
        </w:tabs>
        <w:ind w:left="717" w:hanging="360"/>
      </w:pPr>
      <w:rPr>
        <w:rFonts w:ascii="Tahoma" w:eastAsia="Times New Roman" w:hAnsi="Tahoma" w:cs="Tahoma" w:hint="default"/>
      </w:rPr>
    </w:lvl>
  </w:abstractNum>
  <w:abstractNum w:abstractNumId="1" w15:restartNumberingAfterBreak="0">
    <w:nsid w:val="FFFFFF89"/>
    <w:multiLevelType w:val="singleLevel"/>
    <w:tmpl w:val="5EEE449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A0E66D3"/>
    <w:multiLevelType w:val="hybridMultilevel"/>
    <w:tmpl w:val="8F8EAF3E"/>
    <w:lvl w:ilvl="0" w:tplc="A4527B38">
      <w:start w:val="3"/>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9F5EFE"/>
    <w:multiLevelType w:val="multilevel"/>
    <w:tmpl w:val="CC9617F0"/>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4" w15:restartNumberingAfterBreak="0">
    <w:nsid w:val="113D77FB"/>
    <w:multiLevelType w:val="hybridMultilevel"/>
    <w:tmpl w:val="0C46327C"/>
    <w:lvl w:ilvl="0" w:tplc="A484D1F4">
      <w:start w:val="100"/>
      <w:numFmt w:val="bullet"/>
      <w:lvlText w:val="-"/>
      <w:lvlJc w:val="left"/>
      <w:pPr>
        <w:ind w:left="720" w:hanging="360"/>
      </w:pPr>
      <w:rPr>
        <w:rFonts w:ascii="Tahoma" w:eastAsia="Times New Roman" w:hAnsi="Tahoma" w:cs="Tahoma"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A0CCE"/>
    <w:multiLevelType w:val="hybridMultilevel"/>
    <w:tmpl w:val="C72ECB2A"/>
    <w:lvl w:ilvl="0" w:tplc="B8D67714">
      <w:start w:val="100"/>
      <w:numFmt w:val="bullet"/>
      <w:lvlText w:val="-"/>
      <w:lvlJc w:val="left"/>
      <w:pPr>
        <w:ind w:left="720" w:hanging="360"/>
      </w:pPr>
      <w:rPr>
        <w:rFonts w:ascii="Tahoma" w:eastAsia="Times New Roman" w:hAnsi="Tahoma" w:cs="Tahoma"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F5A5425"/>
    <w:multiLevelType w:val="hybridMultilevel"/>
    <w:tmpl w:val="8EE69220"/>
    <w:lvl w:ilvl="0" w:tplc="277C3B0C">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defaultTabStop w:val="708"/>
  <w:autoHyphenation/>
  <w:hyphenationZone w:val="425"/>
  <w:doNotHyphenateCaps/>
  <w:drawingGridHorizontalSpacing w:val="142"/>
  <w:drawingGridVerticalSpacing w:val="142"/>
  <w:doNotUseMarginsForDrawingGridOrigin/>
  <w:drawingGridHorizontalOrigin w:val="1418"/>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9D"/>
    <w:rsid w:val="00005087"/>
    <w:rsid w:val="00006526"/>
    <w:rsid w:val="00014DDD"/>
    <w:rsid w:val="00030525"/>
    <w:rsid w:val="0003428A"/>
    <w:rsid w:val="00035808"/>
    <w:rsid w:val="0004153F"/>
    <w:rsid w:val="000426EA"/>
    <w:rsid w:val="00046DFE"/>
    <w:rsid w:val="00051538"/>
    <w:rsid w:val="000535CE"/>
    <w:rsid w:val="00053C7E"/>
    <w:rsid w:val="000541DE"/>
    <w:rsid w:val="00056039"/>
    <w:rsid w:val="00062CD6"/>
    <w:rsid w:val="0006452B"/>
    <w:rsid w:val="00073566"/>
    <w:rsid w:val="000752BD"/>
    <w:rsid w:val="000767F5"/>
    <w:rsid w:val="00093300"/>
    <w:rsid w:val="0009404D"/>
    <w:rsid w:val="000B09AB"/>
    <w:rsid w:val="000B1E85"/>
    <w:rsid w:val="000B2485"/>
    <w:rsid w:val="000B5828"/>
    <w:rsid w:val="000B5B4B"/>
    <w:rsid w:val="000D4462"/>
    <w:rsid w:val="000D467D"/>
    <w:rsid w:val="000E0854"/>
    <w:rsid w:val="000E218F"/>
    <w:rsid w:val="000E2B19"/>
    <w:rsid w:val="000E4B76"/>
    <w:rsid w:val="000E59A8"/>
    <w:rsid w:val="000F5828"/>
    <w:rsid w:val="001043CE"/>
    <w:rsid w:val="00104A43"/>
    <w:rsid w:val="001068E2"/>
    <w:rsid w:val="00113E62"/>
    <w:rsid w:val="001250EF"/>
    <w:rsid w:val="00141F9F"/>
    <w:rsid w:val="001501BB"/>
    <w:rsid w:val="00153E62"/>
    <w:rsid w:val="001629F8"/>
    <w:rsid w:val="00165DE9"/>
    <w:rsid w:val="00175F7F"/>
    <w:rsid w:val="00190D64"/>
    <w:rsid w:val="001B3183"/>
    <w:rsid w:val="001B6593"/>
    <w:rsid w:val="001E0B52"/>
    <w:rsid w:val="001E7EB5"/>
    <w:rsid w:val="001F36B1"/>
    <w:rsid w:val="001F38FE"/>
    <w:rsid w:val="00201F5A"/>
    <w:rsid w:val="00203420"/>
    <w:rsid w:val="0022279B"/>
    <w:rsid w:val="002316D3"/>
    <w:rsid w:val="0026133F"/>
    <w:rsid w:val="002620B5"/>
    <w:rsid w:val="00265EDD"/>
    <w:rsid w:val="00272D62"/>
    <w:rsid w:val="00275968"/>
    <w:rsid w:val="0027602A"/>
    <w:rsid w:val="00287095"/>
    <w:rsid w:val="002934F7"/>
    <w:rsid w:val="002936CF"/>
    <w:rsid w:val="00295239"/>
    <w:rsid w:val="00297AEA"/>
    <w:rsid w:val="00297B89"/>
    <w:rsid w:val="002A006C"/>
    <w:rsid w:val="002A10DA"/>
    <w:rsid w:val="002A175A"/>
    <w:rsid w:val="002B5EC4"/>
    <w:rsid w:val="002C3B9C"/>
    <w:rsid w:val="002D2841"/>
    <w:rsid w:val="002D6221"/>
    <w:rsid w:val="002E0AD3"/>
    <w:rsid w:val="002F605D"/>
    <w:rsid w:val="002F704F"/>
    <w:rsid w:val="00300933"/>
    <w:rsid w:val="00301BCD"/>
    <w:rsid w:val="00303C97"/>
    <w:rsid w:val="00311D88"/>
    <w:rsid w:val="00326803"/>
    <w:rsid w:val="00326957"/>
    <w:rsid w:val="003423DE"/>
    <w:rsid w:val="0034688C"/>
    <w:rsid w:val="0036736F"/>
    <w:rsid w:val="00377450"/>
    <w:rsid w:val="00387E8E"/>
    <w:rsid w:val="003912DD"/>
    <w:rsid w:val="00395155"/>
    <w:rsid w:val="003B6278"/>
    <w:rsid w:val="003C0923"/>
    <w:rsid w:val="003C1331"/>
    <w:rsid w:val="003E135D"/>
    <w:rsid w:val="003E62C1"/>
    <w:rsid w:val="003F200C"/>
    <w:rsid w:val="004057FD"/>
    <w:rsid w:val="00415417"/>
    <w:rsid w:val="00416609"/>
    <w:rsid w:val="0042060E"/>
    <w:rsid w:val="0042710C"/>
    <w:rsid w:val="00435610"/>
    <w:rsid w:val="00443FEE"/>
    <w:rsid w:val="00453206"/>
    <w:rsid w:val="00455F22"/>
    <w:rsid w:val="0045616B"/>
    <w:rsid w:val="004630E6"/>
    <w:rsid w:val="00467171"/>
    <w:rsid w:val="00473B08"/>
    <w:rsid w:val="00475F91"/>
    <w:rsid w:val="00492332"/>
    <w:rsid w:val="00495E02"/>
    <w:rsid w:val="0049704C"/>
    <w:rsid w:val="004A297B"/>
    <w:rsid w:val="004A50D6"/>
    <w:rsid w:val="004B3042"/>
    <w:rsid w:val="004C3A2B"/>
    <w:rsid w:val="004C4993"/>
    <w:rsid w:val="004E10BA"/>
    <w:rsid w:val="004E3B4B"/>
    <w:rsid w:val="004F19D6"/>
    <w:rsid w:val="005005E1"/>
    <w:rsid w:val="0052560F"/>
    <w:rsid w:val="00525AB2"/>
    <w:rsid w:val="0054039D"/>
    <w:rsid w:val="005405F3"/>
    <w:rsid w:val="005434AF"/>
    <w:rsid w:val="00554FD3"/>
    <w:rsid w:val="005653DA"/>
    <w:rsid w:val="00570DDF"/>
    <w:rsid w:val="00597806"/>
    <w:rsid w:val="005A6B63"/>
    <w:rsid w:val="005C0E89"/>
    <w:rsid w:val="005C301A"/>
    <w:rsid w:val="005C59A2"/>
    <w:rsid w:val="005D6734"/>
    <w:rsid w:val="005E4B1E"/>
    <w:rsid w:val="005E6150"/>
    <w:rsid w:val="005F48B7"/>
    <w:rsid w:val="006046FF"/>
    <w:rsid w:val="006117E5"/>
    <w:rsid w:val="00633820"/>
    <w:rsid w:val="00634B20"/>
    <w:rsid w:val="006356CB"/>
    <w:rsid w:val="00647BFE"/>
    <w:rsid w:val="00653A99"/>
    <w:rsid w:val="006555A9"/>
    <w:rsid w:val="006709C1"/>
    <w:rsid w:val="00673B59"/>
    <w:rsid w:val="00675E34"/>
    <w:rsid w:val="006771EC"/>
    <w:rsid w:val="00691ABE"/>
    <w:rsid w:val="00692FE2"/>
    <w:rsid w:val="006B3087"/>
    <w:rsid w:val="006C0122"/>
    <w:rsid w:val="006D0D5A"/>
    <w:rsid w:val="006F03B2"/>
    <w:rsid w:val="006F4E72"/>
    <w:rsid w:val="00707411"/>
    <w:rsid w:val="007273C0"/>
    <w:rsid w:val="0073061D"/>
    <w:rsid w:val="007436A3"/>
    <w:rsid w:val="007457A2"/>
    <w:rsid w:val="00745EF6"/>
    <w:rsid w:val="00757ABF"/>
    <w:rsid w:val="00771527"/>
    <w:rsid w:val="00777391"/>
    <w:rsid w:val="0078313A"/>
    <w:rsid w:val="0078433C"/>
    <w:rsid w:val="00785ABD"/>
    <w:rsid w:val="00792484"/>
    <w:rsid w:val="0079729A"/>
    <w:rsid w:val="007A25B6"/>
    <w:rsid w:val="007A34D8"/>
    <w:rsid w:val="007D1DBB"/>
    <w:rsid w:val="007E34ED"/>
    <w:rsid w:val="007F6F13"/>
    <w:rsid w:val="008016F9"/>
    <w:rsid w:val="00807ECD"/>
    <w:rsid w:val="0082208F"/>
    <w:rsid w:val="0082223B"/>
    <w:rsid w:val="0082410F"/>
    <w:rsid w:val="00825E97"/>
    <w:rsid w:val="00826E8F"/>
    <w:rsid w:val="00830056"/>
    <w:rsid w:val="008411BA"/>
    <w:rsid w:val="00854E6C"/>
    <w:rsid w:val="00857652"/>
    <w:rsid w:val="00874B4F"/>
    <w:rsid w:val="00885C1E"/>
    <w:rsid w:val="00890862"/>
    <w:rsid w:val="008929BE"/>
    <w:rsid w:val="008A4FF4"/>
    <w:rsid w:val="008A59FB"/>
    <w:rsid w:val="008A7948"/>
    <w:rsid w:val="008B0AF6"/>
    <w:rsid w:val="008C34DE"/>
    <w:rsid w:val="008D1B3A"/>
    <w:rsid w:val="008D4C5B"/>
    <w:rsid w:val="008E4849"/>
    <w:rsid w:val="008E51C9"/>
    <w:rsid w:val="008F4053"/>
    <w:rsid w:val="009151B2"/>
    <w:rsid w:val="00926922"/>
    <w:rsid w:val="00936961"/>
    <w:rsid w:val="009369F0"/>
    <w:rsid w:val="00945E85"/>
    <w:rsid w:val="009577CF"/>
    <w:rsid w:val="0096794C"/>
    <w:rsid w:val="0097105B"/>
    <w:rsid w:val="00971460"/>
    <w:rsid w:val="00977428"/>
    <w:rsid w:val="00981B05"/>
    <w:rsid w:val="00990B91"/>
    <w:rsid w:val="00992B59"/>
    <w:rsid w:val="009A1C6C"/>
    <w:rsid w:val="009A75EE"/>
    <w:rsid w:val="009B39EC"/>
    <w:rsid w:val="009C05C5"/>
    <w:rsid w:val="009C3E6D"/>
    <w:rsid w:val="009C3EE4"/>
    <w:rsid w:val="009D1C19"/>
    <w:rsid w:val="009F4CF2"/>
    <w:rsid w:val="009F7DFB"/>
    <w:rsid w:val="00A0572B"/>
    <w:rsid w:val="00A07A6C"/>
    <w:rsid w:val="00A11853"/>
    <w:rsid w:val="00A15A9C"/>
    <w:rsid w:val="00A16BE0"/>
    <w:rsid w:val="00A17DAB"/>
    <w:rsid w:val="00A25492"/>
    <w:rsid w:val="00A33C05"/>
    <w:rsid w:val="00A5028E"/>
    <w:rsid w:val="00A5469E"/>
    <w:rsid w:val="00A57AD4"/>
    <w:rsid w:val="00A61CEF"/>
    <w:rsid w:val="00A70B39"/>
    <w:rsid w:val="00A750DD"/>
    <w:rsid w:val="00A760D2"/>
    <w:rsid w:val="00A83D14"/>
    <w:rsid w:val="00A840D4"/>
    <w:rsid w:val="00A8412C"/>
    <w:rsid w:val="00A85CA4"/>
    <w:rsid w:val="00A91629"/>
    <w:rsid w:val="00A9566A"/>
    <w:rsid w:val="00AA0F77"/>
    <w:rsid w:val="00AC78E8"/>
    <w:rsid w:val="00AD12A9"/>
    <w:rsid w:val="00AD3ACC"/>
    <w:rsid w:val="00AE6987"/>
    <w:rsid w:val="00B013AC"/>
    <w:rsid w:val="00B104E4"/>
    <w:rsid w:val="00B23E28"/>
    <w:rsid w:val="00B277BB"/>
    <w:rsid w:val="00B41255"/>
    <w:rsid w:val="00B53962"/>
    <w:rsid w:val="00B62DDC"/>
    <w:rsid w:val="00B75DF8"/>
    <w:rsid w:val="00B76675"/>
    <w:rsid w:val="00B76731"/>
    <w:rsid w:val="00B77C44"/>
    <w:rsid w:val="00B8122E"/>
    <w:rsid w:val="00B82905"/>
    <w:rsid w:val="00B97DBD"/>
    <w:rsid w:val="00BC37E7"/>
    <w:rsid w:val="00BC4A8E"/>
    <w:rsid w:val="00BF4624"/>
    <w:rsid w:val="00C02183"/>
    <w:rsid w:val="00C03A65"/>
    <w:rsid w:val="00C03F36"/>
    <w:rsid w:val="00C216AD"/>
    <w:rsid w:val="00C415EC"/>
    <w:rsid w:val="00C537BD"/>
    <w:rsid w:val="00C636A1"/>
    <w:rsid w:val="00C63874"/>
    <w:rsid w:val="00C67F12"/>
    <w:rsid w:val="00C72F72"/>
    <w:rsid w:val="00C76692"/>
    <w:rsid w:val="00CA41CA"/>
    <w:rsid w:val="00CA752C"/>
    <w:rsid w:val="00CC5F87"/>
    <w:rsid w:val="00CC6340"/>
    <w:rsid w:val="00CD4B6C"/>
    <w:rsid w:val="00CD4FD0"/>
    <w:rsid w:val="00CE12A7"/>
    <w:rsid w:val="00CF2520"/>
    <w:rsid w:val="00CF6DF2"/>
    <w:rsid w:val="00D00600"/>
    <w:rsid w:val="00D02DC8"/>
    <w:rsid w:val="00D06821"/>
    <w:rsid w:val="00D124AE"/>
    <w:rsid w:val="00D1594F"/>
    <w:rsid w:val="00D16257"/>
    <w:rsid w:val="00D1682C"/>
    <w:rsid w:val="00D40362"/>
    <w:rsid w:val="00D47B0C"/>
    <w:rsid w:val="00D517C2"/>
    <w:rsid w:val="00D5588E"/>
    <w:rsid w:val="00D5645B"/>
    <w:rsid w:val="00D65260"/>
    <w:rsid w:val="00D72879"/>
    <w:rsid w:val="00D755F4"/>
    <w:rsid w:val="00D77FA5"/>
    <w:rsid w:val="00D84B98"/>
    <w:rsid w:val="00D94F73"/>
    <w:rsid w:val="00D975FF"/>
    <w:rsid w:val="00DB191C"/>
    <w:rsid w:val="00DC28CD"/>
    <w:rsid w:val="00DD2689"/>
    <w:rsid w:val="00DE3E6C"/>
    <w:rsid w:val="00DF20EF"/>
    <w:rsid w:val="00DF6A07"/>
    <w:rsid w:val="00E12513"/>
    <w:rsid w:val="00E27DE2"/>
    <w:rsid w:val="00E40AAD"/>
    <w:rsid w:val="00E70BB4"/>
    <w:rsid w:val="00E70E01"/>
    <w:rsid w:val="00E72050"/>
    <w:rsid w:val="00E82268"/>
    <w:rsid w:val="00E865DD"/>
    <w:rsid w:val="00EB1824"/>
    <w:rsid w:val="00EB60E3"/>
    <w:rsid w:val="00EB6870"/>
    <w:rsid w:val="00EC6E57"/>
    <w:rsid w:val="00ED0A0E"/>
    <w:rsid w:val="00EE255F"/>
    <w:rsid w:val="00EE4702"/>
    <w:rsid w:val="00F20A8F"/>
    <w:rsid w:val="00F23577"/>
    <w:rsid w:val="00F25E94"/>
    <w:rsid w:val="00F2602C"/>
    <w:rsid w:val="00F30198"/>
    <w:rsid w:val="00F328DE"/>
    <w:rsid w:val="00F34E13"/>
    <w:rsid w:val="00F41022"/>
    <w:rsid w:val="00F41E56"/>
    <w:rsid w:val="00F427DD"/>
    <w:rsid w:val="00F50D76"/>
    <w:rsid w:val="00F513CF"/>
    <w:rsid w:val="00F5267D"/>
    <w:rsid w:val="00F54884"/>
    <w:rsid w:val="00F55BA3"/>
    <w:rsid w:val="00F64941"/>
    <w:rsid w:val="00F66F7A"/>
    <w:rsid w:val="00F7263E"/>
    <w:rsid w:val="00F74007"/>
    <w:rsid w:val="00F87E99"/>
    <w:rsid w:val="00F941CE"/>
    <w:rsid w:val="00FA1BA6"/>
    <w:rsid w:val="00FA23F7"/>
    <w:rsid w:val="00FA78B3"/>
    <w:rsid w:val="00FD0D8B"/>
    <w:rsid w:val="00FD0EB5"/>
    <w:rsid w:val="00FD2BB4"/>
    <w:rsid w:val="00FF2B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1C05D2-48F7-4DC7-8345-457CDAC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0600"/>
    <w:pPr>
      <w:overflowPunct w:val="0"/>
      <w:autoSpaceDE w:val="0"/>
      <w:autoSpaceDN w:val="0"/>
      <w:adjustRightInd w:val="0"/>
      <w:spacing w:before="120" w:after="120"/>
      <w:textAlignment w:val="baseline"/>
    </w:pPr>
    <w:rPr>
      <w:rFonts w:ascii="Tahoma" w:hAnsi="Tahoma"/>
      <w:sz w:val="18"/>
      <w:lang w:val="de-CH" w:eastAsia="de-DE"/>
    </w:rPr>
  </w:style>
  <w:style w:type="paragraph" w:styleId="berschrift1">
    <w:name w:val="heading 1"/>
    <w:basedOn w:val="Standard"/>
    <w:next w:val="Standard"/>
    <w:qFormat/>
    <w:rsid w:val="00D00600"/>
    <w:pPr>
      <w:keepNext/>
      <w:keepLines/>
      <w:numPr>
        <w:numId w:val="3"/>
      </w:numPr>
      <w:tabs>
        <w:tab w:val="left" w:pos="851"/>
      </w:tabs>
      <w:spacing w:before="400" w:after="0"/>
      <w:ind w:left="851" w:hanging="851"/>
      <w:outlineLvl w:val="0"/>
    </w:pPr>
    <w:rPr>
      <w:b/>
      <w:bCs/>
      <w:kern w:val="32"/>
      <w:sz w:val="32"/>
      <w:szCs w:val="28"/>
    </w:rPr>
  </w:style>
  <w:style w:type="paragraph" w:styleId="berschrift2">
    <w:name w:val="heading 2"/>
    <w:basedOn w:val="berschrift1"/>
    <w:next w:val="Standard"/>
    <w:qFormat/>
    <w:rsid w:val="00D00600"/>
    <w:pPr>
      <w:numPr>
        <w:ilvl w:val="1"/>
      </w:numPr>
      <w:ind w:left="851" w:hanging="851"/>
      <w:outlineLvl w:val="1"/>
    </w:pPr>
    <w:rPr>
      <w:bCs w:val="0"/>
      <w:iCs/>
      <w:sz w:val="24"/>
      <w:szCs w:val="26"/>
    </w:rPr>
  </w:style>
  <w:style w:type="paragraph" w:styleId="berschrift3">
    <w:name w:val="heading 3"/>
    <w:basedOn w:val="berschrift2"/>
    <w:next w:val="Standard"/>
    <w:qFormat/>
    <w:rsid w:val="00D00600"/>
    <w:pPr>
      <w:numPr>
        <w:ilvl w:val="2"/>
      </w:numPr>
      <w:ind w:left="851" w:hanging="851"/>
      <w:outlineLvl w:val="2"/>
    </w:pPr>
    <w:rPr>
      <w:bCs/>
      <w:sz w:val="20"/>
    </w:rPr>
  </w:style>
  <w:style w:type="paragraph" w:styleId="berschrift4">
    <w:name w:val="heading 4"/>
    <w:basedOn w:val="berschrift3"/>
    <w:next w:val="Standard"/>
    <w:qFormat/>
    <w:rsid w:val="00D00600"/>
    <w:pPr>
      <w:numPr>
        <w:ilvl w:val="0"/>
        <w:numId w:val="0"/>
      </w:numPr>
      <w:tabs>
        <w:tab w:val="clear" w:pos="851"/>
      </w:tabs>
      <w:outlineLvl w:val="3"/>
    </w:pPr>
    <w:rPr>
      <w:bCs w:val="0"/>
      <w:sz w:val="18"/>
      <w:szCs w:val="28"/>
    </w:rPr>
  </w:style>
  <w:style w:type="paragraph" w:styleId="berschrift5">
    <w:name w:val="heading 5"/>
    <w:basedOn w:val="berschrift4"/>
    <w:next w:val="Standard"/>
    <w:qFormat/>
    <w:rsid w:val="00D00600"/>
    <w:pPr>
      <w:numPr>
        <w:ilvl w:val="4"/>
        <w:numId w:val="3"/>
      </w:numPr>
      <w:outlineLvl w:val="4"/>
    </w:pPr>
  </w:style>
  <w:style w:type="paragraph" w:styleId="berschrift6">
    <w:name w:val="heading 6"/>
    <w:basedOn w:val="berschrift5"/>
    <w:next w:val="Standard"/>
    <w:autoRedefine/>
    <w:qFormat/>
    <w:rsid w:val="00D00600"/>
    <w:pPr>
      <w:numPr>
        <w:ilvl w:val="5"/>
      </w:numPr>
      <w:spacing w:after="60"/>
      <w:outlineLvl w:val="5"/>
    </w:pPr>
  </w:style>
  <w:style w:type="paragraph" w:styleId="berschrift7">
    <w:name w:val="heading 7"/>
    <w:basedOn w:val="berschrift6"/>
    <w:next w:val="Standard"/>
    <w:autoRedefine/>
    <w:qFormat/>
    <w:rsid w:val="00D00600"/>
    <w:pPr>
      <w:numPr>
        <w:ilvl w:val="6"/>
      </w:numPr>
      <w:spacing w:after="0"/>
      <w:outlineLvl w:val="6"/>
    </w:pPr>
  </w:style>
  <w:style w:type="paragraph" w:styleId="berschrift8">
    <w:name w:val="heading 8"/>
    <w:basedOn w:val="berschrift7"/>
    <w:next w:val="Standard"/>
    <w:autoRedefine/>
    <w:qFormat/>
    <w:rsid w:val="00D00600"/>
    <w:pPr>
      <w:numPr>
        <w:ilvl w:val="7"/>
      </w:numPr>
      <w:outlineLvl w:val="7"/>
    </w:pPr>
  </w:style>
  <w:style w:type="paragraph" w:styleId="berschrift9">
    <w:name w:val="heading 9"/>
    <w:basedOn w:val="Standard"/>
    <w:next w:val="Standard"/>
    <w:autoRedefine/>
    <w:qFormat/>
    <w:rsid w:val="00D00600"/>
    <w:pPr>
      <w:numPr>
        <w:ilvl w:val="8"/>
        <w:numId w:val="3"/>
      </w:numPr>
      <w:outlineLvl w:val="8"/>
    </w:pPr>
    <w:rPr>
      <w:rFonts w:cs="Arial"/>
      <w:b/>
      <w:sz w:val="20"/>
      <w:szCs w:val="22"/>
    </w:rPr>
  </w:style>
  <w:style w:type="character" w:default="1" w:styleId="Absatz-Standardschriftart">
    <w:name w:val="Default Paragraph Font"/>
    <w:uiPriority w:val="1"/>
    <w:semiHidden/>
    <w:unhideWhenUsed/>
    <w:rsid w:val="00D0060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00600"/>
  </w:style>
  <w:style w:type="paragraph" w:styleId="Aufzhlungszeichen">
    <w:name w:val="List Bullet"/>
    <w:basedOn w:val="Standard"/>
    <w:rsid w:val="00D00600"/>
    <w:pPr>
      <w:numPr>
        <w:numId w:val="1"/>
      </w:numPr>
      <w:tabs>
        <w:tab w:val="clear" w:pos="360"/>
        <w:tab w:val="left" w:pos="227"/>
      </w:tabs>
      <w:spacing w:before="60" w:after="60"/>
      <w:ind w:left="227" w:hanging="227"/>
    </w:pPr>
  </w:style>
  <w:style w:type="paragraph" w:styleId="Textkrper">
    <w:name w:val="Body Text"/>
    <w:basedOn w:val="Standard"/>
    <w:rsid w:val="00D00600"/>
  </w:style>
  <w:style w:type="paragraph" w:styleId="Kopfzeile">
    <w:name w:val="header"/>
    <w:basedOn w:val="Standard"/>
    <w:rsid w:val="00D00600"/>
    <w:pPr>
      <w:tabs>
        <w:tab w:val="center" w:pos="4536"/>
        <w:tab w:val="right" w:pos="9072"/>
      </w:tabs>
      <w:spacing w:after="0"/>
    </w:pPr>
  </w:style>
  <w:style w:type="paragraph" w:styleId="Titel">
    <w:name w:val="Title"/>
    <w:basedOn w:val="Standard"/>
    <w:next w:val="Standard"/>
    <w:qFormat/>
    <w:rsid w:val="00D00600"/>
    <w:pPr>
      <w:keepNext/>
      <w:keepLines/>
      <w:pBdr>
        <w:bottom w:val="single" w:sz="4" w:space="1" w:color="auto"/>
      </w:pBdr>
      <w:spacing w:before="1440" w:after="0"/>
      <w:jc w:val="right"/>
    </w:pPr>
    <w:rPr>
      <w:b/>
      <w:bCs/>
      <w:kern w:val="28"/>
      <w:sz w:val="40"/>
      <w:szCs w:val="32"/>
    </w:rPr>
  </w:style>
  <w:style w:type="paragraph" w:customStyle="1" w:styleId="AGRIDEAFusszeile">
    <w:name w:val="AGRIDEA Fusszeile"/>
    <w:basedOn w:val="Standard"/>
    <w:rsid w:val="00D00600"/>
    <w:pPr>
      <w:spacing w:before="60" w:after="0"/>
    </w:pPr>
    <w:rPr>
      <w:sz w:val="14"/>
    </w:rPr>
  </w:style>
  <w:style w:type="paragraph" w:styleId="Beschriftung">
    <w:name w:val="caption"/>
    <w:basedOn w:val="Standard"/>
    <w:next w:val="Standard"/>
    <w:qFormat/>
    <w:rsid w:val="00D00600"/>
    <w:rPr>
      <w:bCs/>
    </w:rPr>
  </w:style>
  <w:style w:type="paragraph" w:styleId="Aufzhlungszeichen2">
    <w:name w:val="List Bullet 2"/>
    <w:basedOn w:val="Standard"/>
    <w:rsid w:val="00D00600"/>
    <w:pPr>
      <w:numPr>
        <w:numId w:val="2"/>
      </w:numPr>
      <w:tabs>
        <w:tab w:val="clear" w:pos="717"/>
      </w:tabs>
      <w:spacing w:before="60" w:after="60"/>
      <w:ind w:left="397" w:hanging="170"/>
    </w:pPr>
  </w:style>
  <w:style w:type="paragraph" w:styleId="Funotentext">
    <w:name w:val="footnote text"/>
    <w:basedOn w:val="Standard"/>
    <w:semiHidden/>
    <w:rsid w:val="00D00600"/>
    <w:pPr>
      <w:ind w:left="113" w:hanging="113"/>
    </w:pPr>
    <w:rPr>
      <w:sz w:val="16"/>
      <w:szCs w:val="18"/>
    </w:rPr>
  </w:style>
  <w:style w:type="character" w:styleId="Funotenzeichen">
    <w:name w:val="footnote reference"/>
    <w:basedOn w:val="Absatz-Standardschriftart"/>
    <w:semiHidden/>
    <w:rsid w:val="00D00600"/>
    <w:rPr>
      <w:vertAlign w:val="superscript"/>
    </w:rPr>
  </w:style>
  <w:style w:type="paragraph" w:customStyle="1" w:styleId="2Kopfzeile">
    <w:name w:val="2. Kopfzeile"/>
    <w:basedOn w:val="Titel"/>
    <w:rsid w:val="00D00600"/>
    <w:pPr>
      <w:spacing w:before="0" w:after="120"/>
      <w:jc w:val="left"/>
    </w:pPr>
    <w:rPr>
      <w:b w:val="0"/>
      <w:sz w:val="18"/>
    </w:rPr>
  </w:style>
  <w:style w:type="paragraph" w:styleId="Fuzeile">
    <w:name w:val="footer"/>
    <w:basedOn w:val="Standard"/>
    <w:rsid w:val="00D00600"/>
    <w:pPr>
      <w:tabs>
        <w:tab w:val="center" w:pos="4536"/>
        <w:tab w:val="right" w:pos="9072"/>
      </w:tabs>
    </w:pPr>
  </w:style>
  <w:style w:type="paragraph" w:styleId="Abbildungsverzeichnis">
    <w:name w:val="table of figures"/>
    <w:basedOn w:val="Standard"/>
    <w:next w:val="Standard"/>
    <w:rsid w:val="00D00600"/>
  </w:style>
  <w:style w:type="paragraph" w:customStyle="1" w:styleId="Tabellenbeschriftungen">
    <w:name w:val="Tabellenbeschriftungen"/>
    <w:basedOn w:val="Standard"/>
    <w:rsid w:val="00D00600"/>
    <w:rPr>
      <w:b/>
    </w:rPr>
  </w:style>
  <w:style w:type="paragraph" w:customStyle="1" w:styleId="Titel2Untertitel">
    <w:name w:val="Titel 2 (Untertitel)"/>
    <w:basedOn w:val="Standard"/>
    <w:rsid w:val="00D00600"/>
    <w:pPr>
      <w:pBdr>
        <w:bottom w:val="single" w:sz="4" w:space="1" w:color="auto"/>
      </w:pBdr>
      <w:spacing w:after="480"/>
      <w:jc w:val="right"/>
    </w:pPr>
    <w:rPr>
      <w:sz w:val="24"/>
    </w:rPr>
  </w:style>
  <w:style w:type="paragraph" w:styleId="Listenabsatz">
    <w:name w:val="List Paragraph"/>
    <w:basedOn w:val="Standard"/>
    <w:uiPriority w:val="34"/>
    <w:qFormat/>
    <w:rsid w:val="000535CE"/>
    <w:pPr>
      <w:ind w:left="720"/>
      <w:contextualSpacing/>
    </w:pPr>
  </w:style>
  <w:style w:type="paragraph" w:styleId="Sprechblasentext">
    <w:name w:val="Balloon Text"/>
    <w:basedOn w:val="Standard"/>
    <w:link w:val="SprechblasentextZchn"/>
    <w:rsid w:val="008C34DE"/>
    <w:pPr>
      <w:spacing w:before="0" w:after="0"/>
    </w:pPr>
    <w:rPr>
      <w:rFonts w:ascii="Segoe UI" w:hAnsi="Segoe UI" w:cs="Segoe UI"/>
      <w:szCs w:val="18"/>
    </w:rPr>
  </w:style>
  <w:style w:type="character" w:customStyle="1" w:styleId="SprechblasentextZchn">
    <w:name w:val="Sprechblasentext Zchn"/>
    <w:basedOn w:val="Absatz-Standardschriftart"/>
    <w:link w:val="Sprechblasentext"/>
    <w:rsid w:val="008C34DE"/>
    <w:rPr>
      <w:rFonts w:ascii="Segoe UI" w:hAnsi="Segoe UI" w:cs="Segoe UI"/>
      <w:sz w:val="18"/>
      <w:szCs w:val="18"/>
      <w:lang w:val="fr-CH" w:eastAsia="de-DE"/>
    </w:rPr>
  </w:style>
  <w:style w:type="character" w:styleId="Kommentarzeichen">
    <w:name w:val="annotation reference"/>
    <w:basedOn w:val="Absatz-Standardschriftart"/>
    <w:rsid w:val="008C34DE"/>
    <w:rPr>
      <w:sz w:val="16"/>
      <w:szCs w:val="16"/>
    </w:rPr>
  </w:style>
  <w:style w:type="paragraph" w:styleId="Kommentartext">
    <w:name w:val="annotation text"/>
    <w:basedOn w:val="Standard"/>
    <w:link w:val="KommentartextZchn"/>
    <w:rsid w:val="008C34DE"/>
    <w:rPr>
      <w:sz w:val="20"/>
    </w:rPr>
  </w:style>
  <w:style w:type="character" w:customStyle="1" w:styleId="KommentartextZchn">
    <w:name w:val="Kommentartext Zchn"/>
    <w:basedOn w:val="Absatz-Standardschriftart"/>
    <w:link w:val="Kommentartext"/>
    <w:rsid w:val="008C34DE"/>
    <w:rPr>
      <w:rFonts w:ascii="Tahoma" w:hAnsi="Tahoma"/>
      <w:lang w:val="fr-CH" w:eastAsia="de-DE"/>
    </w:rPr>
  </w:style>
  <w:style w:type="paragraph" w:styleId="Kommentarthema">
    <w:name w:val="annotation subject"/>
    <w:basedOn w:val="Kommentartext"/>
    <w:next w:val="Kommentartext"/>
    <w:link w:val="KommentarthemaZchn"/>
    <w:rsid w:val="008C34DE"/>
    <w:rPr>
      <w:b/>
      <w:bCs/>
    </w:rPr>
  </w:style>
  <w:style w:type="character" w:customStyle="1" w:styleId="KommentarthemaZchn">
    <w:name w:val="Kommentarthema Zchn"/>
    <w:basedOn w:val="KommentartextZchn"/>
    <w:link w:val="Kommentarthema"/>
    <w:rsid w:val="008C34DE"/>
    <w:rPr>
      <w:rFonts w:ascii="Tahoma" w:hAnsi="Tahoma"/>
      <w:b/>
      <w:bCs/>
      <w:lang w:val="fr-CH" w:eastAsia="de-DE"/>
    </w:rPr>
  </w:style>
  <w:style w:type="character" w:styleId="Hyperlink">
    <w:name w:val="Hyperlink"/>
    <w:basedOn w:val="Absatz-Standardschriftart"/>
    <w:rsid w:val="0097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ridigita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agridea\templatesGRP\01_Brief_Bericht\peti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17BC5E4-5E1C-49E4-A020-CBE15CACBF8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petit doc.dotx</Template>
  <TotalTime>0</TotalTime>
  <Pages>7</Pages>
  <Words>2741</Words>
  <Characters>17271</Characters>
  <Application>Microsoft Office Word</Application>
  <DocSecurity>0</DocSecurity>
  <Lines>143</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petit doc</vt:lpstr>
      <vt:lpstr>petit doc</vt:lpstr>
    </vt:vector>
  </TitlesOfParts>
  <Manager/>
  <Company>AGRIDEA</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doc</dc:title>
  <dc:subject/>
  <dc:creator>Ryser Ulrich</dc:creator>
  <cp:keywords/>
  <cp:lastModifiedBy>Markus Rombach</cp:lastModifiedBy>
  <cp:revision>2</cp:revision>
  <cp:lastPrinted>2013-04-05T12:13:00Z</cp:lastPrinted>
  <dcterms:created xsi:type="dcterms:W3CDTF">2022-03-08T12:22:00Z</dcterms:created>
  <dcterms:modified xsi:type="dcterms:W3CDTF">2022-03-08T12:22:00Z</dcterms:modified>
</cp:coreProperties>
</file>